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B6" w:rsidRDefault="00114F3E">
      <w:pPr>
        <w:widowControl w:val="0"/>
        <w:spacing w:before="57" w:after="0" w:line="240" w:lineRule="auto"/>
        <w:rPr>
          <w:rFonts w:ascii="Calibri" w:hAnsi="Calibri" w:cs="Calibri"/>
          <w:b/>
          <w:bCs/>
          <w:sz w:val="31"/>
          <w:szCs w:val="31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sz w:val="31"/>
          <w:szCs w:val="31"/>
          <w:lang w:val="es-ES" w:eastAsia="es-ES"/>
        </w:rPr>
        <w:pict>
          <v:rect id="Marco1" o:spid="_x0000_s1030" style="position:absolute;margin-left:56.7pt;margin-top:774.5pt;width:482pt;height:33.95pt;z-index: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" filled="f" stroked="f">
            <v:textbox inset="1.5mm,1.5mm,1.5mm,1.5mm">
              <w:txbxContent>
                <w:p w:rsidR="00402AB6" w:rsidRDefault="0075717B">
                  <w:pPr>
                    <w:widowControl w:val="0"/>
                    <w:tabs>
                      <w:tab w:val="left" w:pos="4040"/>
                      <w:tab w:val="left" w:pos="7080"/>
                    </w:tabs>
                    <w:spacing w:after="0" w:line="240" w:lineRule="auto"/>
                    <w:jc w:val="center"/>
                  </w:pPr>
                  <w:r>
                    <w:rPr>
                      <w:rFonts w:cs="Calibri"/>
                      <w:sz w:val="32"/>
                      <w:szCs w:val="32"/>
                    </w:rPr>
                    <w:t xml:space="preserve">SR. ALCALDE-PRESIDENTE DO CONCELLO DE </w:t>
                  </w:r>
                  <w:r>
                    <w:rPr>
                      <w:rFonts w:cs="Calibri"/>
                      <w:b/>
                      <w:bCs/>
                      <w:sz w:val="32"/>
                      <w:szCs w:val="32"/>
                    </w:rPr>
                    <w:t>SILLEDA</w:t>
                  </w:r>
                </w:p>
              </w:txbxContent>
            </v:textbox>
            <w10:wrap type="square" anchorx="page" anchory="page"/>
          </v:rect>
        </w:pict>
      </w:r>
      <w:r w:rsidR="0075717B">
        <w:rPr>
          <w:rFonts w:ascii="Calibri" w:hAnsi="Calibri" w:cs="Calibri"/>
          <w:b/>
          <w:bCs/>
          <w:noProof/>
          <w:sz w:val="31"/>
          <w:szCs w:val="31"/>
          <w:lang w:val="es-ES" w:eastAsia="es-ES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739140</wp:posOffset>
            </wp:positionH>
            <wp:positionV relativeFrom="page">
              <wp:posOffset>796925</wp:posOffset>
            </wp:positionV>
            <wp:extent cx="1378585" cy="568960"/>
            <wp:effectExtent l="0" t="0" r="0" b="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2AB6" w:rsidRDefault="00114F3E">
      <w:pPr>
        <w:widowControl w:val="0"/>
        <w:spacing w:before="57" w:after="0" w:line="240" w:lineRule="auto"/>
      </w:pPr>
      <w:bookmarkStart w:id="1" w:name="page1"/>
      <w:bookmarkEnd w:id="1"/>
      <w:r>
        <w:rPr>
          <w:noProof/>
          <w:lang w:val="es-ES" w:eastAsia="es-ES"/>
        </w:rPr>
        <w:pict>
          <v:rect id="Marco5" o:spid="_x0000_s1029" style="position:absolute;margin-left:-28.35pt;margin-top:6.45pt;width:17.1pt;height:652.05pt;z-index:5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" filled="f" stroked="f">
            <v:textbox style="layout-flow:vertical;mso-layout-flow-alt:bottom-to-top" inset="0,0,0,0">
              <w:txbxContent>
                <w:p w:rsidR="00402AB6" w:rsidRDefault="0075717B">
                  <w:pPr>
                    <w:pStyle w:val="Contenidodelmarco"/>
                  </w:pPr>
                  <w:r>
                    <w:rPr>
                      <w:szCs w:val="20"/>
                    </w:rPr>
                    <w:t xml:space="preserve">MODELO </w:t>
                  </w:r>
                  <w:r>
                    <w:rPr>
                      <w:b/>
                      <w:bCs/>
                      <w:szCs w:val="20"/>
                    </w:rPr>
                    <w:t>URB01</w:t>
                  </w:r>
                  <w:r>
                    <w:rPr>
                      <w:szCs w:val="20"/>
                    </w:rPr>
                    <w:t xml:space="preserve"> | Xaneiro 2017 | REV02 | Presentar acompañado de modelo</w:t>
                  </w:r>
                  <w:r>
                    <w:rPr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bCs/>
                      <w:szCs w:val="20"/>
                      <w:shd w:val="clear" w:color="auto" w:fill="FFFFFF"/>
                    </w:rPr>
                    <w:t xml:space="preserve">F01 </w:t>
                  </w:r>
                  <w:r>
                    <w:rPr>
                      <w:szCs w:val="20"/>
                      <w:shd w:val="clear" w:color="auto" w:fill="FFFFFF"/>
                    </w:rPr>
                    <w:t>cuberto</w:t>
                  </w:r>
                </w:p>
              </w:txbxContent>
            </v:textbox>
          </v:rect>
        </w:pict>
      </w:r>
      <w:r w:rsidR="0075717B">
        <w:rPr>
          <w:rFonts w:cs="Calibri"/>
          <w:b/>
          <w:bCs/>
          <w:sz w:val="32"/>
          <w:szCs w:val="32"/>
        </w:rPr>
        <w:t>COMUNICACIÓN DE OBRA MENOR</w:t>
      </w:r>
    </w:p>
    <w:p w:rsidR="00402AB6" w:rsidRDefault="0075717B">
      <w:pPr>
        <w:spacing w:before="57" w:after="0" w:line="240" w:lineRule="auto"/>
      </w:pPr>
      <w:r>
        <w:rPr>
          <w:szCs w:val="20"/>
        </w:rPr>
        <w:t>Datos do Promotor</w:t>
      </w:r>
    </w:p>
    <w:tbl>
      <w:tblPr>
        <w:tblW w:w="9638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/>
      </w:tblPr>
      <w:tblGrid>
        <w:gridCol w:w="3212"/>
        <w:gridCol w:w="3202"/>
        <w:gridCol w:w="3224"/>
      </w:tblGrid>
      <w:tr w:rsidR="00402AB6"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402AB6" w:rsidRDefault="0075717B">
            <w:pPr>
              <w:widowControl w:val="0"/>
              <w:spacing w:before="57" w:after="0" w:line="240" w:lineRule="auto"/>
            </w:pPr>
            <w:r>
              <w:rPr>
                <w:rFonts w:cs="Calibri"/>
                <w:szCs w:val="20"/>
              </w:rPr>
              <w:t>Nome e apelidos</w:t>
            </w:r>
          </w:p>
          <w:p w:rsidR="00402AB6" w:rsidRDefault="00402AB6">
            <w:pPr>
              <w:widowControl w:val="0"/>
              <w:spacing w:before="57" w:after="0" w:line="240" w:lineRule="auto"/>
              <w:rPr>
                <w:rFonts w:cs="Calibri"/>
                <w:b/>
                <w:bCs/>
                <w:szCs w:val="20"/>
              </w:rPr>
            </w:pPr>
          </w:p>
        </w:tc>
      </w:tr>
      <w:tr w:rsidR="00402AB6"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402AB6" w:rsidRDefault="0075717B">
            <w:pPr>
              <w:widowControl w:val="0"/>
              <w:spacing w:before="57" w:after="0" w:line="240" w:lineRule="auto"/>
            </w:pPr>
            <w:r>
              <w:rPr>
                <w:rFonts w:cs="Calibri"/>
                <w:szCs w:val="20"/>
              </w:rPr>
              <w:t>Domicilio</w:t>
            </w:r>
          </w:p>
          <w:p w:rsidR="00402AB6" w:rsidRDefault="00402AB6" w:rsidP="00D056E0">
            <w:pPr>
              <w:widowControl w:val="0"/>
              <w:spacing w:before="57" w:after="0" w:line="240" w:lineRule="auto"/>
              <w:rPr>
                <w:rFonts w:cs="Calibri"/>
                <w:b/>
                <w:bCs/>
                <w:szCs w:val="20"/>
              </w:rPr>
            </w:pPr>
          </w:p>
        </w:tc>
      </w:tr>
      <w:tr w:rsidR="00402AB6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402AB6" w:rsidRDefault="0075717B">
            <w:pPr>
              <w:widowControl w:val="0"/>
              <w:spacing w:before="57" w:after="0" w:line="240" w:lineRule="auto"/>
              <w:rPr>
                <w:szCs w:val="20"/>
              </w:rPr>
            </w:pPr>
            <w:r>
              <w:rPr>
                <w:szCs w:val="20"/>
              </w:rPr>
              <w:t>DNI</w:t>
            </w:r>
          </w:p>
          <w:p w:rsidR="00402AB6" w:rsidRDefault="00402AB6">
            <w:pPr>
              <w:widowControl w:val="0"/>
              <w:spacing w:before="57"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3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402AB6" w:rsidRDefault="0075717B">
            <w:pPr>
              <w:widowControl w:val="0"/>
              <w:spacing w:before="57" w:after="0" w:line="240" w:lineRule="auto"/>
              <w:rPr>
                <w:szCs w:val="20"/>
              </w:rPr>
            </w:pPr>
            <w:r>
              <w:rPr>
                <w:szCs w:val="20"/>
              </w:rPr>
              <w:t>Teléfono</w:t>
            </w:r>
          </w:p>
          <w:p w:rsidR="00402AB6" w:rsidRDefault="00402AB6">
            <w:pPr>
              <w:widowControl w:val="0"/>
              <w:spacing w:before="57"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3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402AB6" w:rsidRDefault="0075717B">
            <w:pPr>
              <w:widowControl w:val="0"/>
              <w:spacing w:before="57" w:after="0" w:line="240" w:lineRule="auto"/>
            </w:pPr>
            <w:r>
              <w:rPr>
                <w:rFonts w:cs="Calibri"/>
                <w:szCs w:val="20"/>
              </w:rPr>
              <w:t>E-mail</w:t>
            </w:r>
          </w:p>
          <w:p w:rsidR="00402AB6" w:rsidRDefault="00402AB6">
            <w:pPr>
              <w:widowControl w:val="0"/>
              <w:spacing w:before="57" w:after="0" w:line="240" w:lineRule="auto"/>
              <w:rPr>
                <w:rFonts w:cs="Calibri"/>
                <w:b/>
                <w:bCs/>
                <w:szCs w:val="20"/>
              </w:rPr>
            </w:pPr>
          </w:p>
        </w:tc>
      </w:tr>
    </w:tbl>
    <w:p w:rsidR="00402AB6" w:rsidRDefault="0075717B">
      <w:pPr>
        <w:spacing w:before="57" w:after="0" w:line="240" w:lineRule="auto"/>
      </w:pPr>
      <w:r>
        <w:rPr>
          <w:szCs w:val="20"/>
        </w:rPr>
        <w:t>Datos do representante</w:t>
      </w:r>
    </w:p>
    <w:tbl>
      <w:tblPr>
        <w:tblW w:w="9638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/>
      </w:tblPr>
      <w:tblGrid>
        <w:gridCol w:w="3212"/>
        <w:gridCol w:w="3202"/>
        <w:gridCol w:w="3224"/>
      </w:tblGrid>
      <w:tr w:rsidR="00402AB6"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402AB6" w:rsidRPr="00D056E0" w:rsidRDefault="0075717B">
            <w:pPr>
              <w:widowControl w:val="0"/>
              <w:spacing w:before="57" w:after="0" w:line="240" w:lineRule="auto"/>
            </w:pPr>
            <w:r>
              <w:rPr>
                <w:rFonts w:cs="Calibri"/>
                <w:szCs w:val="20"/>
              </w:rPr>
              <w:t>Nome e apelidos</w:t>
            </w:r>
          </w:p>
        </w:tc>
      </w:tr>
      <w:tr w:rsidR="00402AB6"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402AB6" w:rsidRDefault="0075717B">
            <w:pPr>
              <w:widowControl w:val="0"/>
              <w:spacing w:before="57" w:after="0" w:line="240" w:lineRule="auto"/>
            </w:pPr>
            <w:r>
              <w:rPr>
                <w:rFonts w:cs="Calibri"/>
                <w:szCs w:val="20"/>
              </w:rPr>
              <w:t>Domicilio</w:t>
            </w:r>
          </w:p>
          <w:p w:rsidR="00402AB6" w:rsidRDefault="00402AB6">
            <w:pPr>
              <w:widowControl w:val="0"/>
              <w:spacing w:before="57" w:after="0" w:line="240" w:lineRule="auto"/>
              <w:rPr>
                <w:rFonts w:cs="Calibri"/>
                <w:b/>
                <w:bCs/>
                <w:szCs w:val="20"/>
              </w:rPr>
            </w:pPr>
          </w:p>
        </w:tc>
      </w:tr>
      <w:tr w:rsidR="00402AB6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402AB6" w:rsidRDefault="0075717B">
            <w:pPr>
              <w:widowControl w:val="0"/>
              <w:spacing w:before="57" w:after="0" w:line="240" w:lineRule="auto"/>
              <w:rPr>
                <w:szCs w:val="20"/>
              </w:rPr>
            </w:pPr>
            <w:r>
              <w:rPr>
                <w:szCs w:val="20"/>
              </w:rPr>
              <w:t>DNI</w:t>
            </w:r>
          </w:p>
          <w:p w:rsidR="00402AB6" w:rsidRDefault="00402AB6">
            <w:pPr>
              <w:widowControl w:val="0"/>
              <w:spacing w:before="57"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3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402AB6" w:rsidRDefault="0075717B">
            <w:pPr>
              <w:widowControl w:val="0"/>
              <w:spacing w:before="57" w:after="0" w:line="240" w:lineRule="auto"/>
              <w:rPr>
                <w:szCs w:val="20"/>
              </w:rPr>
            </w:pPr>
            <w:r>
              <w:rPr>
                <w:szCs w:val="20"/>
              </w:rPr>
              <w:t>Teléfono</w:t>
            </w:r>
          </w:p>
          <w:p w:rsidR="00402AB6" w:rsidRDefault="00402AB6">
            <w:pPr>
              <w:widowControl w:val="0"/>
              <w:spacing w:before="57"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3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402AB6" w:rsidRDefault="0075717B">
            <w:pPr>
              <w:widowControl w:val="0"/>
              <w:spacing w:before="57" w:after="0" w:line="240" w:lineRule="auto"/>
            </w:pPr>
            <w:r>
              <w:rPr>
                <w:rFonts w:cs="Calibri"/>
                <w:szCs w:val="20"/>
              </w:rPr>
              <w:t>E-mail</w:t>
            </w:r>
          </w:p>
          <w:p w:rsidR="00402AB6" w:rsidRDefault="00402AB6">
            <w:pPr>
              <w:widowControl w:val="0"/>
              <w:spacing w:before="57" w:after="0" w:line="240" w:lineRule="auto"/>
              <w:rPr>
                <w:rFonts w:cs="Calibri"/>
                <w:b/>
                <w:bCs/>
                <w:szCs w:val="20"/>
              </w:rPr>
            </w:pPr>
          </w:p>
        </w:tc>
      </w:tr>
    </w:tbl>
    <w:p w:rsidR="00402AB6" w:rsidRDefault="0075717B">
      <w:pPr>
        <w:pStyle w:val="Textoindependiente"/>
        <w:widowControl w:val="0"/>
        <w:spacing w:before="57" w:after="0" w:line="240" w:lineRule="auto"/>
      </w:pPr>
      <w:r>
        <w:rPr>
          <w:rFonts w:cs="Calibri"/>
          <w:szCs w:val="20"/>
        </w:rPr>
        <w:t>Obra a realizar, indicando o uso e, se é distinto do de vivenda, a actividade:</w:t>
      </w:r>
    </w:p>
    <w:p w:rsidR="00402AB6" w:rsidRDefault="00114F3E">
      <w:pPr>
        <w:spacing w:before="57" w:after="0" w:line="240" w:lineRule="auto"/>
      </w:pPr>
      <w:r>
        <w:rPr>
          <w:noProof/>
          <w:lang w:val="es-ES" w:eastAsia="es-ES"/>
        </w:rPr>
        <w:pict>
          <v:rect id="Marco3" o:spid="_x0000_s1026" style="position:absolute;margin-left:0;margin-top:4.6pt;width:482pt;height:98.5pt;z-index: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" filled="f" strokeweight=".02mm">
            <v:stroke joinstyle="round"/>
            <v:textbox inset="1.5mm,1.5mm,1.5mm,1.5mm">
              <w:txbxContent>
                <w:p w:rsidR="00E55665" w:rsidRPr="0038341A" w:rsidRDefault="00E55665">
                  <w:pPr>
                    <w:pStyle w:val="Contenidodelmarco"/>
                    <w:rPr>
                      <w:color w:val="000000"/>
                      <w:lang w:val="es-ES"/>
                    </w:rPr>
                  </w:pPr>
                </w:p>
              </w:txbxContent>
            </v:textbox>
            <w10:wrap type="square"/>
          </v:rect>
        </w:pict>
      </w:r>
      <w:r w:rsidR="0075717B">
        <w:rPr>
          <w:szCs w:val="20"/>
        </w:rPr>
        <w:t>Localización (Incluír Referencia Catastral):</w:t>
      </w:r>
    </w:p>
    <w:p w:rsidR="00402AB6" w:rsidRDefault="00114F3E">
      <w:pPr>
        <w:spacing w:before="57" w:after="0" w:line="240" w:lineRule="auto"/>
      </w:pPr>
      <w:r>
        <w:rPr>
          <w:noProof/>
          <w:lang w:val="es-ES" w:eastAsia="es-ES"/>
        </w:rPr>
        <w:pict>
          <v:rect id="Marco4" o:spid="_x0000_s1027" style="position:absolute;margin-left:0;margin-top:5.25pt;width:482pt;height:42.75pt;z-index:3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" filled="f" strokeweight=".02mm">
            <v:stroke joinstyle="round"/>
            <v:textbox inset="1.5mm,1.5mm,1.5mm,1.5mm">
              <w:txbxContent>
                <w:p w:rsidR="00402AB6" w:rsidRPr="001C379A" w:rsidRDefault="00402AB6" w:rsidP="001C379A"/>
              </w:txbxContent>
            </v:textbox>
            <w10:wrap type="square"/>
          </v:rect>
        </w:pict>
      </w:r>
      <w:r w:rsidR="0075717B">
        <w:rPr>
          <w:szCs w:val="20"/>
        </w:rPr>
        <w:t>Documentación que se achega:</w:t>
      </w:r>
    </w:p>
    <w:p w:rsidR="00402AB6" w:rsidRDefault="00114F3E">
      <w:pPr>
        <w:pStyle w:val="Textoindependiente"/>
        <w:widowControl w:val="0"/>
        <w:overflowPunct w:val="0"/>
        <w:spacing w:before="57" w:after="0" w:line="240" w:lineRule="auto"/>
        <w:rPr>
          <w:rFonts w:cs="Calibri"/>
          <w:szCs w:val="20"/>
        </w:rPr>
        <w:sectPr w:rsidR="00402AB6">
          <w:pgSz w:w="11906" w:h="16838"/>
          <w:pgMar w:top="1701" w:right="1134" w:bottom="447" w:left="1134" w:header="0" w:footer="0" w:gutter="0"/>
          <w:cols w:space="720"/>
          <w:formProt w:val="0"/>
          <w:docGrid w:linePitch="249" w:charSpace="2047"/>
        </w:sectPr>
      </w:pPr>
      <w:r>
        <w:rPr>
          <w:rFonts w:cs="Calibri"/>
          <w:noProof/>
          <w:szCs w:val="20"/>
          <w:lang w:val="es-ES" w:eastAsia="es-ES"/>
        </w:rPr>
        <w:pict>
          <v:rect id="Marco2" o:spid="_x0000_s1028" style="position:absolute;margin-left:0;margin-top:5.9pt;width:482pt;height:47.6pt;z-index: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" filled="f" strokeweight=".02mm">
            <v:stroke joinstyle="round"/>
            <v:textbox inset="1.5mm,1.5mm,1.5mm,1.5mm">
              <w:txbxContent>
                <w:p w:rsidR="0038341A" w:rsidRPr="0038341A" w:rsidRDefault="0038341A">
                  <w:pPr>
                    <w:pStyle w:val="Contenidodelmarco"/>
                    <w:rPr>
                      <w:color w:val="000000"/>
                      <w:lang w:val="es-ES"/>
                    </w:rPr>
                  </w:pPr>
                </w:p>
              </w:txbxContent>
            </v:textbox>
            <w10:wrap type="square"/>
          </v:rect>
        </w:pict>
      </w:r>
    </w:p>
    <w:p w:rsidR="00402AB6" w:rsidRDefault="0075717B">
      <w:pPr>
        <w:spacing w:beforeAutospacing="1" w:afterAutospacing="1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  <w:lang w:eastAsia="es-ES"/>
        </w:rPr>
        <w:t>ANEXOS:</w:t>
      </w:r>
    </w:p>
    <w:p w:rsidR="00402AB6" w:rsidRDefault="0075717B">
      <w:pPr>
        <w:spacing w:before="57" w:after="113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  <w:lang w:eastAsia="es-ES"/>
        </w:rPr>
        <w:t>A. DECLARA BAIXO A SÚA EXCLUSIVA RESPONSABILIDADE</w:t>
      </w:r>
      <w:r>
        <w:rPr>
          <w:sz w:val="18"/>
          <w:szCs w:val="18"/>
          <w:lang w:eastAsia="es-ES"/>
        </w:rPr>
        <w:t xml:space="preserve"> que é certo o que manifesta e, en todo caso: </w:t>
      </w:r>
    </w:p>
    <w:p w:rsidR="00402AB6" w:rsidRDefault="0075717B">
      <w:pPr>
        <w:spacing w:after="57" w:line="24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 xml:space="preserve">- Que as características indicadas reflicten fielmente as obras que se van realizar. </w:t>
      </w:r>
    </w:p>
    <w:p w:rsidR="00402AB6" w:rsidRDefault="0075717B">
      <w:pPr>
        <w:spacing w:after="57" w:line="24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 xml:space="preserve">- Que as obras solicitadas non afectan ao volume da cuberta, nin á súa estrutura. </w:t>
      </w:r>
    </w:p>
    <w:p w:rsidR="00402AB6" w:rsidRDefault="0075717B">
      <w:pPr>
        <w:spacing w:after="57" w:line="24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 xml:space="preserve">- Que as obras se limitan á substitución dos elementos en mal estado por outros novos de iguais ou similares características. </w:t>
      </w:r>
    </w:p>
    <w:p w:rsidR="00402AB6" w:rsidRDefault="0075717B">
      <w:pPr>
        <w:spacing w:after="57" w:line="24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 xml:space="preserve">- Que non se afecta a estrutura do inmoble nin ás súas instalacións ou elementos comúns. </w:t>
      </w:r>
    </w:p>
    <w:p w:rsidR="00402AB6" w:rsidRDefault="0075717B">
      <w:pPr>
        <w:spacing w:after="57" w:line="24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 xml:space="preserve">- Que non se alterará a distribución interior das vivendas nin as condicións de habitabilidade. </w:t>
      </w:r>
    </w:p>
    <w:p w:rsidR="00402AB6" w:rsidRDefault="0075717B">
      <w:pPr>
        <w:spacing w:after="57" w:line="24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>- Que a edificación non está suxeita a ningún tipo de catalogación nin declarada ben de interese cultural ou catalogado polas súas singulares características ou valores culturais, históricos, artísticos, arquitectónicos ou paisaxísticos.</w:t>
      </w:r>
    </w:p>
    <w:p w:rsidR="00402AB6" w:rsidRDefault="0075717B">
      <w:pPr>
        <w:spacing w:after="57" w:line="24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 xml:space="preserve">- Que se respectarán as normas de boa construción, convivencia cidadá e respecto polo descanso dos veciños. </w:t>
      </w:r>
    </w:p>
    <w:p w:rsidR="00402AB6" w:rsidRDefault="0075717B">
      <w:pPr>
        <w:spacing w:after="57" w:line="24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 xml:space="preserve">- Que se cumprirán os requisitos da normativa específica de tratamento de residuos. </w:t>
      </w:r>
    </w:p>
    <w:p w:rsidR="00402AB6" w:rsidRDefault="0075717B">
      <w:pPr>
        <w:spacing w:after="57" w:line="24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 xml:space="preserve">- Que non se van realizar obras suxeitas ao deber previo de obtención de licenza consonte o artigo 142.2 da LEI 2/2016, do 10 de febreiro, do solo de Galicia. </w:t>
      </w:r>
    </w:p>
    <w:p w:rsidR="00402AB6" w:rsidRDefault="0075717B">
      <w:pPr>
        <w:spacing w:after="57" w:line="24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 xml:space="preserve">- Que a edificación principal conta con licenza de primeira ocupación (ou que se identificará o promotor e o ano de construción). </w:t>
      </w:r>
    </w:p>
    <w:p w:rsidR="00402AB6" w:rsidRDefault="0075717B">
      <w:pPr>
        <w:spacing w:after="57" w:line="24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 xml:space="preserve">- Que conta coas autorizacións para a ocupación do dominio público ou sectoriais que resulten necesarias. </w:t>
      </w:r>
    </w:p>
    <w:p w:rsidR="00402AB6" w:rsidRDefault="0075717B">
      <w:pPr>
        <w:spacing w:after="57" w:line="24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 xml:space="preserve">- Que achega toda a documentación preceptiva. </w:t>
      </w:r>
    </w:p>
    <w:p w:rsidR="00402AB6" w:rsidRDefault="0075717B">
      <w:pPr>
        <w:spacing w:before="113" w:after="113" w:line="240" w:lineRule="auto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 xml:space="preserve">AUTORIZA, para os efectos da normativa de protección de datos de carácter persoal, a esta Administración á comprobación telemática con outras administracións públicas dos datos declarados e demais circunstancias relativas ao exercicio da actuación que se vai desenvolver. </w:t>
      </w:r>
    </w:p>
    <w:p w:rsidR="00402AB6" w:rsidRDefault="0075717B">
      <w:pPr>
        <w:spacing w:before="57" w:after="113" w:line="240" w:lineRule="auto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>E COMUNICA que iniciará as obras a partir do día</w:t>
      </w:r>
      <w:r w:rsidR="00187BF4">
        <w:rPr>
          <w:sz w:val="18"/>
          <w:szCs w:val="18"/>
          <w:lang w:eastAsia="es-ES"/>
        </w:rPr>
        <w:t xml:space="preserve"> 28 </w:t>
      </w:r>
      <w:r>
        <w:rPr>
          <w:sz w:val="18"/>
          <w:szCs w:val="18"/>
          <w:lang w:eastAsia="es-ES"/>
        </w:rPr>
        <w:t xml:space="preserve">(A comunicación deberá realizarse cunha antelación mínima de 15 días hábiles)  cun prazo de execución de </w:t>
      </w:r>
      <w:r w:rsidR="00D056E0">
        <w:rPr>
          <w:sz w:val="18"/>
          <w:szCs w:val="18"/>
          <w:lang w:eastAsia="es-ES"/>
        </w:rPr>
        <w:t>2 meses</w:t>
      </w:r>
      <w:r w:rsidR="00187BF4">
        <w:rPr>
          <w:sz w:val="18"/>
          <w:szCs w:val="18"/>
          <w:lang w:eastAsia="es-ES"/>
        </w:rPr>
        <w:t>.</w:t>
      </w:r>
    </w:p>
    <w:p w:rsidR="00402AB6" w:rsidRDefault="0075717B">
      <w:pPr>
        <w:spacing w:before="57" w:after="113" w:line="240" w:lineRule="auto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 xml:space="preserve">SILLEDA a </w:t>
      </w:r>
      <w:r w:rsidR="00450EDF">
        <w:rPr>
          <w:sz w:val="18"/>
          <w:szCs w:val="18"/>
          <w:lang w:eastAsia="es-ES"/>
        </w:rPr>
        <w:t xml:space="preserve"> </w:t>
      </w:r>
      <w:r>
        <w:rPr>
          <w:sz w:val="18"/>
          <w:szCs w:val="18"/>
          <w:lang w:eastAsia="es-ES"/>
        </w:rPr>
        <w:t xml:space="preserve"> de</w:t>
      </w:r>
      <w:r w:rsidR="00187BF4">
        <w:rPr>
          <w:sz w:val="18"/>
          <w:szCs w:val="18"/>
          <w:lang w:eastAsia="es-ES"/>
        </w:rPr>
        <w:t xml:space="preserve"> </w:t>
      </w:r>
      <w:r w:rsidR="00D056E0">
        <w:rPr>
          <w:sz w:val="18"/>
          <w:szCs w:val="18"/>
          <w:lang w:eastAsia="es-ES"/>
        </w:rPr>
        <w:t xml:space="preserve">  </w:t>
      </w:r>
      <w:r w:rsidR="00187BF4">
        <w:rPr>
          <w:sz w:val="18"/>
          <w:szCs w:val="18"/>
          <w:lang w:eastAsia="es-ES"/>
        </w:rPr>
        <w:t xml:space="preserve"> </w:t>
      </w:r>
      <w:proofErr w:type="spellStart"/>
      <w:r>
        <w:rPr>
          <w:sz w:val="18"/>
          <w:szCs w:val="18"/>
          <w:lang w:eastAsia="es-ES"/>
        </w:rPr>
        <w:t>de</w:t>
      </w:r>
      <w:proofErr w:type="spellEnd"/>
      <w:r>
        <w:rPr>
          <w:sz w:val="18"/>
          <w:szCs w:val="18"/>
          <w:lang w:eastAsia="es-ES"/>
        </w:rPr>
        <w:t xml:space="preserve"> 2</w:t>
      </w:r>
      <w:r w:rsidR="001C379A">
        <w:rPr>
          <w:sz w:val="18"/>
          <w:szCs w:val="18"/>
          <w:lang w:eastAsia="es-ES"/>
        </w:rPr>
        <w:t>020</w:t>
      </w:r>
      <w:r w:rsidR="00187BF4">
        <w:rPr>
          <w:sz w:val="18"/>
          <w:szCs w:val="18"/>
          <w:lang w:eastAsia="es-ES"/>
        </w:rPr>
        <w:t>.</w:t>
      </w:r>
      <w:r>
        <w:rPr>
          <w:sz w:val="18"/>
          <w:szCs w:val="18"/>
          <w:lang w:eastAsia="es-ES"/>
        </w:rPr>
        <w:t xml:space="preserve"> </w:t>
      </w:r>
    </w:p>
    <w:p w:rsidR="00402AB6" w:rsidRDefault="0075717B">
      <w:pPr>
        <w:spacing w:before="113" w:after="57" w:line="240" w:lineRule="auto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>Sinatura do/a solicitante:</w:t>
      </w:r>
    </w:p>
    <w:p w:rsidR="00402AB6" w:rsidRDefault="0075717B">
      <w:pPr>
        <w:spacing w:before="1134" w:after="113" w:line="240" w:lineRule="auto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>Nome e apelidos</w:t>
      </w:r>
      <w:r w:rsidR="00187BF4">
        <w:rPr>
          <w:sz w:val="18"/>
          <w:szCs w:val="18"/>
          <w:lang w:eastAsia="es-ES"/>
        </w:rPr>
        <w:t xml:space="preserve">:  </w:t>
      </w:r>
    </w:p>
    <w:p w:rsidR="00D056E0" w:rsidRPr="00D056E0" w:rsidRDefault="0075717B" w:rsidP="00D056E0">
      <w:pPr>
        <w:spacing w:before="113" w:after="57" w:line="240" w:lineRule="auto"/>
        <w:jc w:val="both"/>
        <w:rPr>
          <w:sz w:val="18"/>
          <w:szCs w:val="18"/>
          <w:lang w:eastAsia="es-ES"/>
        </w:rPr>
      </w:pPr>
      <w:r>
        <w:rPr>
          <w:sz w:val="18"/>
          <w:szCs w:val="18"/>
          <w:lang w:eastAsia="es-ES"/>
        </w:rPr>
        <w:t xml:space="preserve"> DNI:</w:t>
      </w:r>
      <w:r w:rsidR="00D056E0" w:rsidRPr="00D056E0">
        <w:rPr>
          <w:sz w:val="18"/>
          <w:szCs w:val="18"/>
          <w:lang w:eastAsia="es-ES"/>
        </w:rPr>
        <w:t xml:space="preserve"> </w:t>
      </w:r>
    </w:p>
    <w:p w:rsidR="00D056E0" w:rsidRPr="00D056E0" w:rsidRDefault="00D056E0" w:rsidP="00D056E0">
      <w:pPr>
        <w:spacing w:before="113" w:after="57" w:line="240" w:lineRule="auto"/>
        <w:jc w:val="both"/>
        <w:rPr>
          <w:sz w:val="18"/>
          <w:szCs w:val="18"/>
          <w:lang w:eastAsia="es-ES"/>
        </w:rPr>
      </w:pPr>
    </w:p>
    <w:p w:rsidR="00402AB6" w:rsidRDefault="00D056E0" w:rsidP="00D056E0">
      <w:pPr>
        <w:spacing w:before="113" w:after="57" w:line="240" w:lineRule="auto"/>
        <w:jc w:val="both"/>
        <w:rPr>
          <w:sz w:val="18"/>
          <w:szCs w:val="18"/>
        </w:rPr>
      </w:pPr>
      <w:r w:rsidRPr="00D056E0">
        <w:rPr>
          <w:sz w:val="18"/>
          <w:szCs w:val="18"/>
          <w:lang w:eastAsia="es-ES"/>
        </w:rPr>
        <w:t>Advírteselle que</w:t>
      </w:r>
      <w:r w:rsidR="0075717B">
        <w:rPr>
          <w:sz w:val="18"/>
          <w:szCs w:val="18"/>
          <w:lang w:eastAsia="es-ES"/>
        </w:rPr>
        <w:t xml:space="preserve"> consonte co disposto no parágrafo 3.e do artigo 158 da LEI 2/2016, do 10 de febreiro, do solo de Galicia, a inexactitude, falsidade ou omisión, de carácter esencial, en calquera dato, manifestación ou documento que se achega ou incorpora á comunicación previa comporta, logo de audiencia da persoa interesada, a declaración de ineficacia da comunicación efectuada e impide o exercicio do dereito ou da actividade afectada desde o momento en que se coñece, sen prexuízo das sancións que proceda impoñer por tales feitos. </w:t>
      </w:r>
    </w:p>
    <w:p w:rsidR="00402AB6" w:rsidRDefault="0075717B">
      <w:pPr>
        <w:spacing w:before="113" w:after="57" w:line="240" w:lineRule="auto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 xml:space="preserve">Así mesmo, a resolución administrativa que constata as circunstancias ás cales se refire o parágrafo anterior comportará o inicio das correspondentes actuacións e a esixencia de responsabilidades, e poderá determinar a obriga do interesado de restituír a situación xurídica ao momento previo ao recoñecemento ou ao exercicio do dereito ou ao inicio da actividade correspondente, así como a imposibilidade de instar un novo procedemento durante un período de tempo determinado de entre tres meses a un ano. </w:t>
      </w:r>
    </w:p>
    <w:p w:rsidR="00402AB6" w:rsidRDefault="0075717B">
      <w:pPr>
        <w:spacing w:before="113" w:after="57" w:line="240" w:lineRule="auto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>Consonte ao disposto na Lei orgánica 15/1999, do 13 de decembro, de protección de datos de carácter persoal, os seus datos serán tratados de xeito confidencial e poderán ser incorporados aos correspondentes ficheiros do Concello de SILLEDA. En calquera momento poderá exercitar os dereitos de acceso, cancelación, rectificación e oposición comunicándoo por escrito no Rexistro do Concello.</w:t>
      </w:r>
    </w:p>
    <w:p w:rsidR="00402AB6" w:rsidRDefault="0075717B">
      <w:pPr>
        <w:spacing w:before="227" w:after="57" w:line="240" w:lineRule="auto"/>
        <w:jc w:val="both"/>
        <w:rPr>
          <w:b/>
          <w:lang w:eastAsia="es-ES"/>
        </w:rPr>
      </w:pPr>
      <w:r>
        <w:br w:type="page"/>
      </w:r>
    </w:p>
    <w:p w:rsidR="00402AB6" w:rsidRDefault="0075717B">
      <w:pPr>
        <w:spacing w:before="227" w:after="57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  <w:lang w:eastAsia="es-ES"/>
        </w:rPr>
        <w:t xml:space="preserve">B. </w:t>
      </w:r>
      <w:bookmarkStart w:id="2" w:name="__DdeLink__142_4154915335"/>
      <w:r>
        <w:rPr>
          <w:b/>
          <w:sz w:val="18"/>
          <w:szCs w:val="18"/>
          <w:lang w:eastAsia="es-ES"/>
        </w:rPr>
        <w:t xml:space="preserve">Relación de obras </w:t>
      </w:r>
      <w:r>
        <w:rPr>
          <w:b/>
          <w:sz w:val="18"/>
          <w:szCs w:val="18"/>
          <w:u w:val="single"/>
          <w:lang w:eastAsia="es-ES"/>
        </w:rPr>
        <w:t>non</w:t>
      </w:r>
      <w:r>
        <w:rPr>
          <w:b/>
          <w:sz w:val="18"/>
          <w:szCs w:val="18"/>
          <w:lang w:eastAsia="es-ES"/>
        </w:rPr>
        <w:t xml:space="preserve"> suxeitas ao réxime de comunicación previa. </w:t>
      </w:r>
    </w:p>
    <w:p w:rsidR="00402AB6" w:rsidRDefault="0075717B">
      <w:pPr>
        <w:spacing w:before="57" w:after="113" w:line="240" w:lineRule="auto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>a) Os actos de edificación e uso do solo e do subsolo que, consonte a normativa xeral de ordenación da edificación, precisen de proxecto de obras de edificación.</w:t>
      </w:r>
    </w:p>
    <w:p w:rsidR="00402AB6" w:rsidRDefault="0075717B">
      <w:pPr>
        <w:spacing w:before="57" w:after="57" w:line="240" w:lineRule="auto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>b) As intervencións en inmobles declarados bens de interese cultural ou catalogados polas súas singulares características ou valores culturais, históricos, artísticos, arquitectónicos ou paisaxísticos.</w:t>
      </w:r>
    </w:p>
    <w:p w:rsidR="00402AB6" w:rsidRDefault="0075717B">
      <w:pPr>
        <w:spacing w:before="57" w:after="57" w:line="240" w:lineRule="auto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>c) As demolicións, agás as derivadas de resolucións de expedientes de restauración da legalidade urbanística.</w:t>
      </w:r>
    </w:p>
    <w:p w:rsidR="00402AB6" w:rsidRDefault="0075717B">
      <w:pPr>
        <w:spacing w:before="57" w:after="57" w:line="240" w:lineRule="auto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>d) Os muros de contención de terras, segundo se estableza regulamentariamente.</w:t>
      </w:r>
    </w:p>
    <w:p w:rsidR="00402AB6" w:rsidRDefault="0075717B">
      <w:pPr>
        <w:spacing w:before="57" w:after="57" w:line="240" w:lineRule="auto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>e) Os grandes movementos de terras e as explanacións.</w:t>
      </w:r>
    </w:p>
    <w:p w:rsidR="00402AB6" w:rsidRDefault="0075717B">
      <w:pPr>
        <w:spacing w:before="57" w:after="57" w:line="240" w:lineRule="auto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 xml:space="preserve">f) As </w:t>
      </w:r>
      <w:proofErr w:type="spellStart"/>
      <w:r>
        <w:rPr>
          <w:sz w:val="18"/>
          <w:szCs w:val="18"/>
          <w:lang w:eastAsia="es-ES"/>
        </w:rPr>
        <w:t>parcelacións</w:t>
      </w:r>
      <w:proofErr w:type="spellEnd"/>
      <w:r>
        <w:rPr>
          <w:sz w:val="18"/>
          <w:szCs w:val="18"/>
          <w:lang w:eastAsia="es-ES"/>
        </w:rPr>
        <w:t xml:space="preserve">, segregacións ou outros actos de división de terreos en calquera clase de solo, cando non formen parte dun proxecto de </w:t>
      </w:r>
      <w:proofErr w:type="spellStart"/>
      <w:r>
        <w:rPr>
          <w:sz w:val="18"/>
          <w:szCs w:val="18"/>
          <w:lang w:eastAsia="es-ES"/>
        </w:rPr>
        <w:t>reparcelación</w:t>
      </w:r>
      <w:proofErr w:type="spellEnd"/>
      <w:r>
        <w:rPr>
          <w:sz w:val="18"/>
          <w:szCs w:val="18"/>
          <w:lang w:eastAsia="es-ES"/>
        </w:rPr>
        <w:t>.</w:t>
      </w:r>
    </w:p>
    <w:p w:rsidR="00402AB6" w:rsidRDefault="0075717B">
      <w:pPr>
        <w:spacing w:before="57" w:after="57" w:line="240" w:lineRule="auto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>g) A primeira ocupación dos edificios.</w:t>
      </w:r>
    </w:p>
    <w:p w:rsidR="00402AB6" w:rsidRDefault="0075717B">
      <w:pPr>
        <w:spacing w:before="57" w:after="57" w:line="240" w:lineRule="auto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>h) A implantación de calquera instalación de uso residencial, xa sexa provisional ou permanente.</w:t>
      </w:r>
    </w:p>
    <w:bookmarkEnd w:id="2"/>
    <w:p w:rsidR="00402AB6" w:rsidRDefault="0075717B">
      <w:pPr>
        <w:spacing w:before="57" w:after="57" w:line="240" w:lineRule="auto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>i) A corta de masas arbóreas ou de vexetación arbustiva en terreos incorporados a procesos de transformación urbanística e, en todo caso, cando a dita corta derive da lexislación de protección do dominio público.</w:t>
      </w:r>
    </w:p>
    <w:p w:rsidR="00402AB6" w:rsidRDefault="0075717B">
      <w:pPr>
        <w:spacing w:before="227" w:after="113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  <w:lang w:eastAsia="es-ES"/>
        </w:rPr>
        <w:t xml:space="preserve">C. DOCUMENTACIÓN QUE DEBEN PRESENTAR AS PERSOAS SOLICITANTES </w:t>
      </w:r>
    </w:p>
    <w:p w:rsidR="00402AB6" w:rsidRDefault="0075717B">
      <w:pPr>
        <w:spacing w:before="57" w:after="113" w:line="240" w:lineRule="auto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 xml:space="preserve">1. DOCUMENTACIÓN XERAL </w:t>
      </w:r>
    </w:p>
    <w:p w:rsidR="00402AB6" w:rsidRDefault="0075717B">
      <w:pPr>
        <w:spacing w:before="57" w:after="113" w:line="240" w:lineRule="auto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 xml:space="preserve">1a.- Datos </w:t>
      </w:r>
      <w:proofErr w:type="spellStart"/>
      <w:r>
        <w:rPr>
          <w:sz w:val="18"/>
          <w:szCs w:val="18"/>
          <w:lang w:eastAsia="es-ES"/>
        </w:rPr>
        <w:t>identificativos</w:t>
      </w:r>
      <w:proofErr w:type="spellEnd"/>
      <w:r>
        <w:rPr>
          <w:sz w:val="18"/>
          <w:szCs w:val="18"/>
          <w:lang w:eastAsia="es-ES"/>
        </w:rPr>
        <w:t xml:space="preserve"> do solicitante: </w:t>
      </w:r>
    </w:p>
    <w:p w:rsidR="00402AB6" w:rsidRDefault="0075717B">
      <w:pPr>
        <w:spacing w:before="57" w:after="113" w:line="240" w:lineRule="auto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 xml:space="preserve">• Persoas físicas: </w:t>
      </w:r>
    </w:p>
    <w:p w:rsidR="00402AB6" w:rsidRDefault="0075717B">
      <w:pPr>
        <w:spacing w:before="57" w:after="113" w:line="24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 xml:space="preserve">- DNI (ou documento que faga as súas veces) do solicitante e do representante. </w:t>
      </w:r>
    </w:p>
    <w:p w:rsidR="00402AB6" w:rsidRDefault="0075717B">
      <w:pPr>
        <w:spacing w:before="57" w:after="113" w:line="24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 xml:space="preserve">- Os que comparezan ou asinen en representación doutro, acompañarán ademais un documento que acredite debidamente a devandita representación (autorización expresa, poder notarial ou declaración responsable). </w:t>
      </w:r>
    </w:p>
    <w:p w:rsidR="00402AB6" w:rsidRDefault="0075717B">
      <w:pPr>
        <w:spacing w:before="57" w:after="113" w:line="240" w:lineRule="auto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 xml:space="preserve">• Persoas xurídicas: </w:t>
      </w:r>
    </w:p>
    <w:p w:rsidR="00402AB6" w:rsidRDefault="0075717B">
      <w:pPr>
        <w:spacing w:before="57" w:after="113" w:line="24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 xml:space="preserve">- DNI (ou documento que faga as súas veces) do representante e documentación acreditativa da representación. </w:t>
      </w:r>
    </w:p>
    <w:p w:rsidR="00402AB6" w:rsidRDefault="0075717B">
      <w:pPr>
        <w:spacing w:before="57" w:after="113" w:line="24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 xml:space="preserve">- Escritura ou documento de constitución e/ou Estatutos ou o acto fundacional, nos que consten as normas polas que se regula a súa actividade, debidamente inscritos, se é o caso, no rexistro público que corresponda, segundo o tipo de persoa xurídica de que se trate. </w:t>
      </w:r>
    </w:p>
    <w:p w:rsidR="00402AB6" w:rsidRDefault="0075717B">
      <w:pPr>
        <w:spacing w:before="57" w:after="113" w:line="240" w:lineRule="auto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>• Comunidade de propietarios:</w:t>
      </w:r>
    </w:p>
    <w:p w:rsidR="00402AB6" w:rsidRDefault="0075717B">
      <w:pPr>
        <w:spacing w:before="57" w:after="113" w:line="24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 xml:space="preserve">- DNI (ou documento que faga as súas veces) do presidente. No caso de que a solicitude a realice o administrador da comunidade, DNI do administrador e documento que acredite debidamente a súa representación (autorización expresa, poder notarial ou declaración responsable). </w:t>
      </w:r>
    </w:p>
    <w:p w:rsidR="00402AB6" w:rsidRDefault="0075717B">
      <w:pPr>
        <w:spacing w:before="57" w:after="113" w:line="24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 xml:space="preserve">- Ademais, acta do nomeamento do presidente ou acta da reunión de propietarios na que se acordou a realización das obras. </w:t>
      </w:r>
    </w:p>
    <w:p w:rsidR="00402AB6" w:rsidRDefault="0075717B">
      <w:pPr>
        <w:spacing w:before="57" w:after="113" w:line="240" w:lineRule="auto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 xml:space="preserve">1b.- Plano de situación e localización a escala mínima 1:2000 e 1:500 respectivamente. </w:t>
      </w:r>
    </w:p>
    <w:p w:rsidR="00402AB6" w:rsidRDefault="0075717B">
      <w:pPr>
        <w:spacing w:before="57" w:after="113" w:line="240" w:lineRule="auto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 xml:space="preserve">1c.- Memoria descritiva e orzamento desagregado da obra ou actuación que se vai realizar. </w:t>
      </w:r>
    </w:p>
    <w:p w:rsidR="00402AB6" w:rsidRDefault="0075717B">
      <w:pPr>
        <w:spacing w:before="57" w:after="113" w:line="240" w:lineRule="auto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 xml:space="preserve">1d.- Reportaxe fotográfica da fachada da edificación e da zona da obra subscrita pola persoa solicitante. </w:t>
      </w:r>
    </w:p>
    <w:p w:rsidR="00402AB6" w:rsidRDefault="0075717B">
      <w:pPr>
        <w:spacing w:before="57" w:after="113" w:line="240" w:lineRule="auto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 xml:space="preserve">1e.- Copia das autorizacións e informes sectoriais preceptivos e manifestación expresa de que conta cos necesarios. </w:t>
      </w:r>
    </w:p>
    <w:p w:rsidR="00402AB6" w:rsidRDefault="0075717B">
      <w:pPr>
        <w:spacing w:before="57" w:after="113" w:line="240" w:lineRule="auto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 xml:space="preserve">1g.- No caso de presentar documentación técnica: declaración responsable (ou certificado colexial) do técnico competente na que figuren os seus datos persoais e profesionais de xeito que permita a súa identificación e na que se acredite que non está inhabilitado ou </w:t>
      </w:r>
      <w:proofErr w:type="spellStart"/>
      <w:r>
        <w:rPr>
          <w:sz w:val="18"/>
          <w:szCs w:val="18"/>
          <w:lang w:eastAsia="es-ES"/>
        </w:rPr>
        <w:t>incurso</w:t>
      </w:r>
      <w:proofErr w:type="spellEnd"/>
      <w:r>
        <w:rPr>
          <w:sz w:val="18"/>
          <w:szCs w:val="18"/>
          <w:lang w:eastAsia="es-ES"/>
        </w:rPr>
        <w:t xml:space="preserve"> en causa de incompatibilidade. </w:t>
      </w:r>
    </w:p>
    <w:p w:rsidR="00402AB6" w:rsidRDefault="0075717B">
      <w:pPr>
        <w:spacing w:before="57" w:after="113" w:line="240" w:lineRule="auto"/>
        <w:jc w:val="both"/>
      </w:pPr>
      <w:r>
        <w:rPr>
          <w:sz w:val="18"/>
          <w:szCs w:val="18"/>
          <w:lang w:eastAsia="es-ES"/>
        </w:rPr>
        <w:t xml:space="preserve">1h.‐ Documento de </w:t>
      </w:r>
      <w:proofErr w:type="spellStart"/>
      <w:r>
        <w:rPr>
          <w:sz w:val="18"/>
          <w:szCs w:val="18"/>
          <w:lang w:eastAsia="es-ES"/>
        </w:rPr>
        <w:t>autoliquidación</w:t>
      </w:r>
      <w:proofErr w:type="spellEnd"/>
      <w:r>
        <w:rPr>
          <w:sz w:val="18"/>
          <w:szCs w:val="18"/>
          <w:lang w:eastAsia="es-ES"/>
        </w:rPr>
        <w:t xml:space="preserve"> da taxa correspondente.</w:t>
      </w:r>
    </w:p>
    <w:sectPr w:rsidR="00402AB6" w:rsidSect="00103BA7">
      <w:pgSz w:w="11906" w:h="16838"/>
      <w:pgMar w:top="1701" w:right="1134" w:bottom="447" w:left="1134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D331A"/>
    <w:multiLevelType w:val="hybridMultilevel"/>
    <w:tmpl w:val="DBE0A2E6"/>
    <w:lvl w:ilvl="0" w:tplc="0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hideSpellingErrors/>
  <w:hideGrammaticalErrors/>
  <w:proofState w:spelling="clean" w:grammar="clean"/>
  <w:defaultTabStop w:val="720"/>
  <w:hyphenationZone w:val="425"/>
  <w:characterSpacingControl w:val="doNotCompress"/>
  <w:compat/>
  <w:rsids>
    <w:rsidRoot w:val="00402AB6"/>
    <w:rsid w:val="00103BA7"/>
    <w:rsid w:val="00114F3E"/>
    <w:rsid w:val="0011774A"/>
    <w:rsid w:val="001519B4"/>
    <w:rsid w:val="00187BF4"/>
    <w:rsid w:val="00192FB0"/>
    <w:rsid w:val="001B5DF4"/>
    <w:rsid w:val="001C379A"/>
    <w:rsid w:val="0038341A"/>
    <w:rsid w:val="00402AB6"/>
    <w:rsid w:val="00450EDF"/>
    <w:rsid w:val="004F6BD7"/>
    <w:rsid w:val="005812D5"/>
    <w:rsid w:val="006577C3"/>
    <w:rsid w:val="0075717B"/>
    <w:rsid w:val="0076356C"/>
    <w:rsid w:val="008941D5"/>
    <w:rsid w:val="008F0DFA"/>
    <w:rsid w:val="00A1029A"/>
    <w:rsid w:val="00A308F3"/>
    <w:rsid w:val="00CA47B9"/>
    <w:rsid w:val="00D056E0"/>
    <w:rsid w:val="00D14275"/>
    <w:rsid w:val="00D441CB"/>
    <w:rsid w:val="00E525DD"/>
    <w:rsid w:val="00E55665"/>
    <w:rsid w:val="00F84BA6"/>
    <w:rsid w:val="00FE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gl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96758"/>
    <w:pPr>
      <w:suppressAutoHyphens/>
      <w:spacing w:after="200" w:line="276" w:lineRule="auto"/>
    </w:pPr>
    <w:rPr>
      <w:rFonts w:ascii="Arial" w:hAnsi="Arial"/>
      <w:color w:val="00000A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rsid w:val="00103B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103BA7"/>
    <w:pPr>
      <w:spacing w:after="140" w:line="288" w:lineRule="auto"/>
    </w:pPr>
  </w:style>
  <w:style w:type="paragraph" w:styleId="Lista">
    <w:name w:val="List"/>
    <w:basedOn w:val="Textoindependiente"/>
    <w:rsid w:val="00103BA7"/>
    <w:rPr>
      <w:rFonts w:cs="Mangal"/>
    </w:rPr>
  </w:style>
  <w:style w:type="paragraph" w:styleId="Epgrafe">
    <w:name w:val="caption"/>
    <w:basedOn w:val="Normal"/>
    <w:qFormat/>
    <w:rsid w:val="00103BA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103BA7"/>
    <w:pPr>
      <w:suppressLineNumbers/>
    </w:pPr>
    <w:rPr>
      <w:rFonts w:cs="Mangal"/>
    </w:rPr>
  </w:style>
  <w:style w:type="paragraph" w:styleId="Encabezado">
    <w:name w:val="header"/>
    <w:basedOn w:val="Normal"/>
    <w:qFormat/>
    <w:rsid w:val="00103B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ie">
    <w:name w:val="Pie"/>
    <w:basedOn w:val="Normal"/>
    <w:qFormat/>
    <w:rsid w:val="00103B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tenidodelmarco">
    <w:name w:val="Contenido del marco"/>
    <w:basedOn w:val="Normal"/>
    <w:qFormat/>
    <w:rsid w:val="00103BA7"/>
  </w:style>
  <w:style w:type="paragraph" w:customStyle="1" w:styleId="Default">
    <w:name w:val="Default"/>
    <w:qFormat/>
    <w:rsid w:val="00103BA7"/>
    <w:pPr>
      <w:widowControl w:val="0"/>
    </w:pPr>
    <w:rPr>
      <w:rFonts w:ascii="Arial" w:hAnsi="Arial"/>
      <w:color w:val="000000"/>
      <w:sz w:val="24"/>
    </w:rPr>
  </w:style>
  <w:style w:type="paragraph" w:customStyle="1" w:styleId="Pa12">
    <w:name w:val="Pa12"/>
    <w:basedOn w:val="Default"/>
    <w:qFormat/>
    <w:rsid w:val="00103BA7"/>
    <w:pPr>
      <w:spacing w:line="221" w:lineRule="atLeast"/>
    </w:pPr>
  </w:style>
  <w:style w:type="paragraph" w:styleId="Textodeglobo">
    <w:name w:val="Balloon Text"/>
    <w:basedOn w:val="Normal"/>
    <w:link w:val="TextodegloboCar"/>
    <w:rsid w:val="0018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7BF4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control-label">
    <w:name w:val="control-label"/>
    <w:basedOn w:val="Fuentedeprrafopredeter"/>
    <w:rsid w:val="00D05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gl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96758"/>
    <w:pPr>
      <w:suppressAutoHyphens/>
      <w:spacing w:after="200" w:line="276" w:lineRule="auto"/>
    </w:pPr>
    <w:rPr>
      <w:rFonts w:ascii="Arial" w:hAnsi="Arial"/>
      <w:color w:val="00000A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tenidodelmarco">
    <w:name w:val="Contenido del marco"/>
    <w:basedOn w:val="Normal"/>
    <w:qFormat/>
  </w:style>
  <w:style w:type="paragraph" w:customStyle="1" w:styleId="Default">
    <w:name w:val="Default"/>
    <w:qFormat/>
    <w:pPr>
      <w:widowControl w:val="0"/>
    </w:pPr>
    <w:rPr>
      <w:rFonts w:ascii="Arial" w:hAnsi="Arial"/>
      <w:color w:val="000000"/>
      <w:sz w:val="24"/>
    </w:rPr>
  </w:style>
  <w:style w:type="paragraph" w:customStyle="1" w:styleId="Pa12">
    <w:name w:val="Pa12"/>
    <w:basedOn w:val="Default"/>
    <w:qFormat/>
    <w:pPr>
      <w:spacing w:line="221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DOG Venres, 19 de febreiro de 2016</vt:lpstr>
    </vt:vector>
  </TitlesOfParts>
  <Company>SoftPack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DOG Venres, 19 de febreiro de 2016</dc:title>
  <dc:subject>Diario Oficial de Galicia - DOG - VersiónGallego núm 34 Venres, 19 de febreiro de 2016</dc:subject>
  <dc:creator>Presidencia da Xunta de Galicia</dc:creator>
  <cp:lastModifiedBy>pili.peon</cp:lastModifiedBy>
  <cp:revision>5</cp:revision>
  <cp:lastPrinted>2019-12-30T11:15:00Z</cp:lastPrinted>
  <dcterms:created xsi:type="dcterms:W3CDTF">2019-12-30T11:11:00Z</dcterms:created>
  <dcterms:modified xsi:type="dcterms:W3CDTF">2019-12-30T11:35:00Z</dcterms:modified>
  <dc:language>es-ES</dc:language>
</cp:coreProperties>
</file>