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2" w:rsidRDefault="0070758C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981075" cy="409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76275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32" w:rsidRDefault="00F95B32"/>
    <w:p w:rsidR="00F95B32" w:rsidRDefault="00707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SOLICITUDE DE ALTA NO PROGRAMA DE ATENCIÓN Á INFANCIA “CÓIDAME”</w:t>
      </w:r>
    </w:p>
    <w:p w:rsidR="00F95B32" w:rsidRDefault="00F95B32">
      <w:pPr>
        <w:rPr>
          <w:sz w:val="28"/>
          <w:szCs w:val="28"/>
        </w:rPr>
      </w:pPr>
    </w:p>
    <w:p w:rsidR="00F95B32" w:rsidRDefault="0070758C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Datos da </w:t>
      </w:r>
      <w:proofErr w:type="spellStart"/>
      <w:r>
        <w:rPr>
          <w:rFonts w:cstheme="minorHAnsi"/>
          <w:b/>
          <w:i/>
          <w:sz w:val="18"/>
          <w:szCs w:val="18"/>
        </w:rPr>
        <w:t>persoa</w:t>
      </w:r>
      <w:proofErr w:type="spellEnd"/>
      <w:r>
        <w:rPr>
          <w:rFonts w:cstheme="minorHAnsi"/>
          <w:b/>
          <w:i/>
          <w:sz w:val="18"/>
          <w:szCs w:val="18"/>
        </w:rPr>
        <w:t xml:space="preserve"> solicitante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NOME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PRIMEIRO APELIDO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SEGUNDO APELIDO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NIF/NIE/PASAPORTE/OUTROS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95B32" w:rsidRDefault="00F95B32">
      <w:pPr>
        <w:rPr>
          <w:rFonts w:cstheme="minorHAnsi"/>
          <w:sz w:val="18"/>
          <w:szCs w:val="18"/>
        </w:rPr>
      </w:pPr>
    </w:p>
    <w:p w:rsidR="00F95B32" w:rsidRDefault="0070758C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Representada/o por (se é o caso)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NOME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PRIMEIRO APELIDO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SEGUNDO APELIDO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NIF/NIE/PASAPORTE/OUTROS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TIPO DE REPRESENTACIÓN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:rsidR="00F95B32" w:rsidRDefault="00F95B32">
      <w:pPr>
        <w:rPr>
          <w:rFonts w:cstheme="minorHAnsi"/>
          <w:b/>
          <w:i/>
          <w:sz w:val="18"/>
          <w:szCs w:val="18"/>
        </w:rPr>
      </w:pPr>
    </w:p>
    <w:p w:rsidR="00F95B32" w:rsidRDefault="0070758C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Datos de contacto para </w:t>
      </w:r>
      <w:proofErr w:type="spellStart"/>
      <w:r>
        <w:rPr>
          <w:rFonts w:cstheme="minorHAnsi"/>
          <w:b/>
          <w:i/>
          <w:sz w:val="18"/>
          <w:szCs w:val="18"/>
        </w:rPr>
        <w:t>notificacións</w:t>
      </w:r>
      <w:proofErr w:type="spellEnd"/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TIPO E NOME DE VÍA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NÚMERO, BLOQUE, PISO, PORTA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CÓDIGO POSTAL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CONCELLO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PROVINCIA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95B32" w:rsidRDefault="00F95B32">
      <w:pPr>
        <w:rPr>
          <w:rFonts w:cstheme="minorHAnsi"/>
          <w:sz w:val="18"/>
          <w:szCs w:val="18"/>
        </w:rPr>
      </w:pPr>
    </w:p>
    <w:p w:rsidR="00F95B32" w:rsidRDefault="0070758C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Datos de comunicación (</w:t>
      </w:r>
      <w:proofErr w:type="spellStart"/>
      <w:r>
        <w:rPr>
          <w:rFonts w:cstheme="minorHAnsi"/>
          <w:b/>
          <w:i/>
          <w:sz w:val="18"/>
          <w:szCs w:val="18"/>
        </w:rPr>
        <w:t>sinale</w:t>
      </w:r>
      <w:proofErr w:type="spellEnd"/>
      <w:r>
        <w:rPr>
          <w:rFonts w:cstheme="minorHAnsi"/>
          <w:b/>
          <w:i/>
          <w:sz w:val="18"/>
          <w:szCs w:val="18"/>
        </w:rPr>
        <w:t xml:space="preserve"> forma preferente)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TELÉFONO MÓBIL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TELÉFONO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CORREO ELECTRÓNICO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:rsidR="00F95B32" w:rsidRDefault="00F95B32">
      <w:pPr>
        <w:rPr>
          <w:rFonts w:cstheme="minorHAnsi"/>
          <w:b/>
          <w:i/>
          <w:sz w:val="18"/>
          <w:szCs w:val="18"/>
        </w:rPr>
      </w:pPr>
    </w:p>
    <w:p w:rsidR="00F95B32" w:rsidRDefault="0070758C">
      <w:pPr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Relación </w:t>
      </w:r>
      <w:proofErr w:type="spellStart"/>
      <w:r>
        <w:rPr>
          <w:rFonts w:cstheme="minorHAnsi"/>
          <w:b/>
          <w:i/>
          <w:sz w:val="18"/>
          <w:szCs w:val="18"/>
        </w:rPr>
        <w:t>co</w:t>
      </w:r>
      <w:proofErr w:type="spellEnd"/>
      <w:r>
        <w:rPr>
          <w:rFonts w:cstheme="minorHAnsi"/>
          <w:b/>
          <w:i/>
          <w:sz w:val="18"/>
          <w:szCs w:val="18"/>
        </w:rPr>
        <w:t>/coa menor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NAI/PAI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95B32">
        <w:tc>
          <w:tcPr>
            <w:tcW w:w="4322" w:type="dxa"/>
          </w:tcPr>
          <w:p w:rsidR="00F95B32" w:rsidRDefault="007075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REPRESENTANTE LEGAL</w:t>
            </w:r>
          </w:p>
        </w:tc>
        <w:tc>
          <w:tcPr>
            <w:tcW w:w="4322" w:type="dxa"/>
          </w:tcPr>
          <w:p w:rsidR="00F95B32" w:rsidRDefault="00F95B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:rsidR="00F95B32" w:rsidRDefault="00F95B32">
      <w:pPr>
        <w:rPr>
          <w:rFonts w:cstheme="minorHAnsi"/>
          <w:b/>
          <w:i/>
          <w:sz w:val="18"/>
          <w:szCs w:val="18"/>
        </w:rPr>
      </w:pPr>
    </w:p>
    <w:p w:rsidR="00F95B32" w:rsidRDefault="007075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Datos da </w:t>
      </w:r>
      <w:proofErr w:type="spellStart"/>
      <w:r>
        <w:rPr>
          <w:b/>
          <w:i/>
          <w:sz w:val="18"/>
          <w:szCs w:val="18"/>
        </w:rPr>
        <w:t>unidade</w:t>
      </w:r>
      <w:proofErr w:type="spellEnd"/>
      <w:r>
        <w:rPr>
          <w:b/>
          <w:i/>
          <w:sz w:val="18"/>
          <w:szCs w:val="18"/>
        </w:rPr>
        <w:t xml:space="preserve"> familiar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5B32">
        <w:tc>
          <w:tcPr>
            <w:tcW w:w="2881" w:type="dxa"/>
          </w:tcPr>
          <w:p w:rsidR="00F95B32" w:rsidRDefault="007075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NOME E APELIDOS</w:t>
            </w:r>
          </w:p>
        </w:tc>
        <w:tc>
          <w:tcPr>
            <w:tcW w:w="2882" w:type="dxa"/>
          </w:tcPr>
          <w:p w:rsidR="00F95B32" w:rsidRDefault="007075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PARENTESCO</w:t>
            </w:r>
          </w:p>
        </w:tc>
        <w:tc>
          <w:tcPr>
            <w:tcW w:w="2882" w:type="dxa"/>
          </w:tcPr>
          <w:p w:rsidR="00F95B32" w:rsidRDefault="007075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DATA DE NACEMENTO</w:t>
            </w:r>
          </w:p>
        </w:tc>
      </w:tr>
      <w:tr w:rsidR="00F95B32">
        <w:tc>
          <w:tcPr>
            <w:tcW w:w="2881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5B32">
        <w:tc>
          <w:tcPr>
            <w:tcW w:w="2881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5B32">
        <w:tc>
          <w:tcPr>
            <w:tcW w:w="2881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5B32">
        <w:tc>
          <w:tcPr>
            <w:tcW w:w="2881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5B32">
        <w:tc>
          <w:tcPr>
            <w:tcW w:w="2881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F95B32" w:rsidRDefault="00F95B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95B32" w:rsidRDefault="00F95B32">
      <w:pPr>
        <w:rPr>
          <w:b/>
          <w:i/>
          <w:sz w:val="24"/>
          <w:szCs w:val="24"/>
        </w:rPr>
      </w:pPr>
    </w:p>
    <w:p w:rsidR="00F95B32" w:rsidRDefault="007075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Motivos que dan </w:t>
      </w:r>
      <w:proofErr w:type="spellStart"/>
      <w:r>
        <w:rPr>
          <w:b/>
          <w:i/>
          <w:sz w:val="18"/>
          <w:szCs w:val="18"/>
        </w:rPr>
        <w:t>orixe</w:t>
      </w:r>
      <w:proofErr w:type="spellEnd"/>
      <w:r>
        <w:rPr>
          <w:b/>
          <w:i/>
          <w:sz w:val="18"/>
          <w:szCs w:val="18"/>
        </w:rPr>
        <w:t xml:space="preserve"> á alta no </w:t>
      </w:r>
      <w:proofErr w:type="spellStart"/>
      <w:r>
        <w:rPr>
          <w:b/>
          <w:i/>
          <w:sz w:val="18"/>
          <w:szCs w:val="18"/>
        </w:rPr>
        <w:t>servizo</w:t>
      </w:r>
      <w:proofErr w:type="spellEnd"/>
    </w:p>
    <w:tbl>
      <w:tblPr>
        <w:tblStyle w:val="Tablaconcuadrcula"/>
        <w:tblW w:w="8839" w:type="dxa"/>
        <w:tblLayout w:type="fixed"/>
        <w:tblLook w:val="04A0" w:firstRow="1" w:lastRow="0" w:firstColumn="1" w:lastColumn="0" w:noHBand="0" w:noVBand="1"/>
      </w:tblPr>
      <w:tblGrid>
        <w:gridCol w:w="8839"/>
      </w:tblGrid>
      <w:tr w:rsidR="00F95B32">
        <w:trPr>
          <w:trHeight w:val="2468"/>
        </w:trPr>
        <w:tc>
          <w:tcPr>
            <w:tcW w:w="8839" w:type="dxa"/>
          </w:tcPr>
          <w:p w:rsidR="00F95B32" w:rsidRDefault="00F95B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F95B32" w:rsidRDefault="007075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F95B32" w:rsidRDefault="007075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Documentación que se </w:t>
      </w:r>
      <w:proofErr w:type="spellStart"/>
      <w:r>
        <w:rPr>
          <w:b/>
          <w:i/>
          <w:sz w:val="18"/>
          <w:szCs w:val="18"/>
        </w:rPr>
        <w:t>achega</w:t>
      </w:r>
      <w:proofErr w:type="spellEnd"/>
    </w:p>
    <w:p w:rsidR="00F95B32" w:rsidRDefault="0070758C">
      <w:pPr>
        <w:pStyle w:val="Prrafodelista"/>
        <w:numPr>
          <w:ilvl w:val="0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Fotocopia do </w:t>
      </w:r>
      <w:r>
        <w:rPr>
          <w:b/>
          <w:i/>
          <w:sz w:val="18"/>
          <w:szCs w:val="18"/>
        </w:rPr>
        <w:t xml:space="preserve">DNI/NIE da </w:t>
      </w:r>
      <w:proofErr w:type="spellStart"/>
      <w:r>
        <w:rPr>
          <w:b/>
          <w:i/>
          <w:sz w:val="18"/>
          <w:szCs w:val="18"/>
        </w:rPr>
        <w:t>persoa</w:t>
      </w:r>
      <w:proofErr w:type="spellEnd"/>
      <w:r>
        <w:rPr>
          <w:b/>
          <w:i/>
          <w:sz w:val="18"/>
          <w:szCs w:val="18"/>
        </w:rPr>
        <w:t xml:space="preserve"> solicitante responsable da/do menor.</w:t>
      </w:r>
    </w:p>
    <w:p w:rsidR="00F95B32" w:rsidRDefault="0070758C">
      <w:pPr>
        <w:pStyle w:val="Prrafodelista"/>
        <w:numPr>
          <w:ilvl w:val="0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Documentación que acredite a relación da </w:t>
      </w:r>
      <w:proofErr w:type="spellStart"/>
      <w:r>
        <w:rPr>
          <w:b/>
          <w:i/>
          <w:sz w:val="18"/>
          <w:szCs w:val="18"/>
        </w:rPr>
        <w:t>persoa</w:t>
      </w:r>
      <w:proofErr w:type="spellEnd"/>
      <w:r>
        <w:rPr>
          <w:b/>
          <w:i/>
          <w:sz w:val="18"/>
          <w:szCs w:val="18"/>
        </w:rPr>
        <w:t xml:space="preserve"> solicitante </w:t>
      </w:r>
      <w:proofErr w:type="spellStart"/>
      <w:r>
        <w:rPr>
          <w:b/>
          <w:i/>
          <w:sz w:val="18"/>
          <w:szCs w:val="18"/>
        </w:rPr>
        <w:t>co</w:t>
      </w:r>
      <w:proofErr w:type="spellEnd"/>
      <w:r>
        <w:rPr>
          <w:b/>
          <w:i/>
          <w:sz w:val="18"/>
          <w:szCs w:val="18"/>
        </w:rPr>
        <w:t>/coa menor:</w:t>
      </w:r>
    </w:p>
    <w:p w:rsidR="00F95B32" w:rsidRDefault="0070758C">
      <w:pPr>
        <w:pStyle w:val="Prrafodelista"/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Fotocopia do libro de familia.</w:t>
      </w:r>
    </w:p>
    <w:p w:rsidR="00F95B32" w:rsidRDefault="0070758C">
      <w:pPr>
        <w:pStyle w:val="Prrafodelista"/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Resolución </w:t>
      </w:r>
      <w:proofErr w:type="spellStart"/>
      <w:r>
        <w:rPr>
          <w:b/>
          <w:i/>
          <w:sz w:val="18"/>
          <w:szCs w:val="18"/>
        </w:rPr>
        <w:t>xudicial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ou</w:t>
      </w:r>
      <w:proofErr w:type="spellEnd"/>
      <w:r>
        <w:rPr>
          <w:b/>
          <w:i/>
          <w:sz w:val="18"/>
          <w:szCs w:val="18"/>
        </w:rPr>
        <w:t xml:space="preserve"> administrativa</w:t>
      </w:r>
    </w:p>
    <w:p w:rsidR="00F95B32" w:rsidRDefault="007075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persoa</w:t>
      </w:r>
      <w:proofErr w:type="spellEnd"/>
      <w:r>
        <w:rPr>
          <w:sz w:val="18"/>
          <w:szCs w:val="18"/>
        </w:rPr>
        <w:t xml:space="preserve"> solicitante DECLARA que os datos arriba mencionad</w:t>
      </w:r>
      <w:r>
        <w:rPr>
          <w:sz w:val="18"/>
          <w:szCs w:val="18"/>
        </w:rPr>
        <w:t xml:space="preserve">os son </w:t>
      </w:r>
      <w:proofErr w:type="spellStart"/>
      <w:r>
        <w:rPr>
          <w:sz w:val="18"/>
          <w:szCs w:val="18"/>
        </w:rPr>
        <w:t>certos</w:t>
      </w:r>
      <w:proofErr w:type="spellEnd"/>
      <w:r>
        <w:rPr>
          <w:sz w:val="18"/>
          <w:szCs w:val="18"/>
        </w:rPr>
        <w:t xml:space="preserve">, e SOLICITA A ALTA no Programa de atención </w:t>
      </w:r>
      <w:proofErr w:type="spellStart"/>
      <w:r>
        <w:rPr>
          <w:sz w:val="18"/>
          <w:szCs w:val="18"/>
        </w:rPr>
        <w:t>á</w:t>
      </w:r>
      <w:proofErr w:type="spellEnd"/>
      <w:r>
        <w:rPr>
          <w:sz w:val="18"/>
          <w:szCs w:val="18"/>
        </w:rPr>
        <w:t xml:space="preserve"> infancia “COÍDAME”.</w:t>
      </w:r>
    </w:p>
    <w:p w:rsidR="00F95B32" w:rsidRDefault="0070758C">
      <w:pPr>
        <w:pStyle w:val="NormalWeb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spacing w:before="280" w:after="0"/>
      </w:pPr>
      <w:r>
        <w:rPr>
          <w:rFonts w:ascii="Century Gothic" w:hAnsi="Century Gothic"/>
          <w:b/>
          <w:bCs/>
          <w:sz w:val="16"/>
          <w:szCs w:val="16"/>
          <w:u w:val="single"/>
        </w:rPr>
        <w:t xml:space="preserve">Información relativa a </w:t>
      </w:r>
      <w:proofErr w:type="spellStart"/>
      <w:r>
        <w:rPr>
          <w:rFonts w:ascii="Century Gothic" w:hAnsi="Century Gothic"/>
          <w:b/>
          <w:bCs/>
          <w:sz w:val="16"/>
          <w:szCs w:val="16"/>
          <w:u w:val="single"/>
        </w:rPr>
        <w:t>tratamento</w:t>
      </w:r>
      <w:proofErr w:type="spellEnd"/>
      <w:r>
        <w:rPr>
          <w:rFonts w:ascii="Century Gothic" w:hAnsi="Century Gothic"/>
          <w:b/>
          <w:bCs/>
          <w:sz w:val="16"/>
          <w:szCs w:val="16"/>
          <w:u w:val="single"/>
        </w:rPr>
        <w:t xml:space="preserve"> e Protección de Datos. (RXPD):</w:t>
      </w:r>
    </w:p>
    <w:p w:rsidR="00F95B32" w:rsidRDefault="0070758C">
      <w:pPr>
        <w:pStyle w:val="NormalWeb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spacing w:before="280" w:after="0"/>
      </w:pPr>
      <w:r>
        <w:rPr>
          <w:rFonts w:ascii="Century Gothic" w:hAnsi="Century Gothic"/>
          <w:sz w:val="16"/>
          <w:szCs w:val="16"/>
        </w:rPr>
        <w:t xml:space="preserve">En </w:t>
      </w:r>
      <w:proofErr w:type="spellStart"/>
      <w:r>
        <w:rPr>
          <w:rFonts w:ascii="Century Gothic" w:hAnsi="Century Gothic"/>
          <w:sz w:val="16"/>
          <w:szCs w:val="16"/>
        </w:rPr>
        <w:t>cumprimento</w:t>
      </w:r>
      <w:proofErr w:type="spellEnd"/>
      <w:r>
        <w:rPr>
          <w:rFonts w:ascii="Century Gothic" w:hAnsi="Century Gothic"/>
          <w:sz w:val="16"/>
          <w:szCs w:val="16"/>
        </w:rPr>
        <w:t xml:space="preserve"> da normativa de Protección de Datos, e </w:t>
      </w:r>
      <w:proofErr w:type="spellStart"/>
      <w:r>
        <w:rPr>
          <w:rFonts w:ascii="Century Gothic" w:hAnsi="Century Gothic"/>
          <w:sz w:val="16"/>
          <w:szCs w:val="16"/>
        </w:rPr>
        <w:t>tendo</w:t>
      </w:r>
      <w:proofErr w:type="spellEnd"/>
      <w:r>
        <w:rPr>
          <w:rFonts w:ascii="Century Gothic" w:hAnsi="Century Gothic"/>
          <w:sz w:val="16"/>
          <w:szCs w:val="16"/>
        </w:rPr>
        <w:t xml:space="preserve"> en </w:t>
      </w:r>
      <w:proofErr w:type="spellStart"/>
      <w:r>
        <w:rPr>
          <w:rFonts w:ascii="Century Gothic" w:hAnsi="Century Gothic"/>
          <w:sz w:val="16"/>
          <w:szCs w:val="16"/>
        </w:rPr>
        <w:t>conta</w:t>
      </w:r>
      <w:proofErr w:type="spellEnd"/>
      <w:r>
        <w:rPr>
          <w:rFonts w:ascii="Century Gothic" w:hAnsi="Century Gothic"/>
          <w:sz w:val="16"/>
          <w:szCs w:val="16"/>
        </w:rPr>
        <w:t xml:space="preserve"> as </w:t>
      </w:r>
      <w:proofErr w:type="spellStart"/>
      <w:r>
        <w:rPr>
          <w:rFonts w:ascii="Century Gothic" w:hAnsi="Century Gothic"/>
          <w:sz w:val="16"/>
          <w:szCs w:val="16"/>
        </w:rPr>
        <w:t>disposicións</w:t>
      </w:r>
      <w:proofErr w:type="spellEnd"/>
      <w:r>
        <w:rPr>
          <w:rFonts w:ascii="Century Gothic" w:hAnsi="Century Gothic"/>
          <w:sz w:val="16"/>
          <w:szCs w:val="16"/>
        </w:rPr>
        <w:t xml:space="preserve"> do </w:t>
      </w:r>
      <w:proofErr w:type="spellStart"/>
      <w:r>
        <w:rPr>
          <w:rFonts w:ascii="Century Gothic" w:hAnsi="Century Gothic"/>
          <w:sz w:val="16"/>
          <w:szCs w:val="16"/>
        </w:rPr>
        <w:t>Regulamento</w:t>
      </w:r>
      <w:proofErr w:type="spellEnd"/>
      <w:r>
        <w:rPr>
          <w:rFonts w:ascii="Century Gothic" w:hAnsi="Century Gothic"/>
          <w:sz w:val="16"/>
          <w:szCs w:val="16"/>
        </w:rPr>
        <w:t xml:space="preserve"> (UE) 2016/679 do Parlamento Europeo e do </w:t>
      </w:r>
      <w:proofErr w:type="spellStart"/>
      <w:r>
        <w:rPr>
          <w:rFonts w:ascii="Century Gothic" w:hAnsi="Century Gothic"/>
          <w:sz w:val="16"/>
          <w:szCs w:val="16"/>
        </w:rPr>
        <w:t>Consello</w:t>
      </w:r>
      <w:proofErr w:type="spellEnd"/>
      <w:r>
        <w:rPr>
          <w:rFonts w:ascii="Century Gothic" w:hAnsi="Century Gothic"/>
          <w:sz w:val="16"/>
          <w:szCs w:val="16"/>
        </w:rPr>
        <w:t xml:space="preserve">, de 27 de abril de 2016, relativo </w:t>
      </w:r>
      <w:proofErr w:type="spellStart"/>
      <w:r>
        <w:rPr>
          <w:rFonts w:ascii="Century Gothic" w:hAnsi="Century Gothic"/>
          <w:sz w:val="16"/>
          <w:szCs w:val="16"/>
        </w:rPr>
        <w:t>á</w:t>
      </w:r>
      <w:proofErr w:type="spellEnd"/>
      <w:r>
        <w:rPr>
          <w:rFonts w:ascii="Century Gothic" w:hAnsi="Century Gothic"/>
          <w:sz w:val="16"/>
          <w:szCs w:val="16"/>
        </w:rPr>
        <w:t xml:space="preserve"> protección das </w:t>
      </w:r>
      <w:proofErr w:type="spellStart"/>
      <w:r>
        <w:rPr>
          <w:rFonts w:ascii="Century Gothic" w:hAnsi="Century Gothic"/>
          <w:sz w:val="16"/>
          <w:szCs w:val="16"/>
        </w:rPr>
        <w:t>persoas</w:t>
      </w:r>
      <w:proofErr w:type="spellEnd"/>
      <w:r>
        <w:rPr>
          <w:rFonts w:ascii="Century Gothic" w:hAnsi="Century Gothic"/>
          <w:sz w:val="16"/>
          <w:szCs w:val="16"/>
        </w:rPr>
        <w:t xml:space="preserve"> físicas no </w:t>
      </w:r>
      <w:proofErr w:type="spellStart"/>
      <w:r>
        <w:rPr>
          <w:rFonts w:ascii="Century Gothic" w:hAnsi="Century Gothic"/>
          <w:sz w:val="16"/>
          <w:szCs w:val="16"/>
        </w:rPr>
        <w:t>tratamento</w:t>
      </w:r>
      <w:proofErr w:type="spellEnd"/>
      <w:r>
        <w:rPr>
          <w:rFonts w:ascii="Century Gothic" w:hAnsi="Century Gothic"/>
          <w:sz w:val="16"/>
          <w:szCs w:val="16"/>
        </w:rPr>
        <w:t xml:space="preserve"> de datos </w:t>
      </w:r>
      <w:proofErr w:type="spellStart"/>
      <w:r>
        <w:rPr>
          <w:rFonts w:ascii="Century Gothic" w:hAnsi="Century Gothic"/>
          <w:sz w:val="16"/>
          <w:szCs w:val="16"/>
        </w:rPr>
        <w:t>persoais</w:t>
      </w:r>
      <w:proofErr w:type="spellEnd"/>
      <w:r>
        <w:rPr>
          <w:rFonts w:ascii="Century Gothic" w:hAnsi="Century Gothic"/>
          <w:sz w:val="16"/>
          <w:szCs w:val="16"/>
        </w:rPr>
        <w:t xml:space="preserve"> e </w:t>
      </w:r>
      <w:proofErr w:type="spellStart"/>
      <w:r>
        <w:rPr>
          <w:rFonts w:ascii="Century Gothic" w:hAnsi="Century Gothic"/>
          <w:sz w:val="16"/>
          <w:szCs w:val="16"/>
        </w:rPr>
        <w:t>aos</w:t>
      </w:r>
      <w:proofErr w:type="spellEnd"/>
      <w:r>
        <w:rPr>
          <w:rFonts w:ascii="Century Gothic" w:hAnsi="Century Gothic"/>
          <w:sz w:val="16"/>
          <w:szCs w:val="16"/>
        </w:rPr>
        <w:t xml:space="preserve"> r</w:t>
      </w:r>
      <w:r>
        <w:rPr>
          <w:rFonts w:ascii="Century Gothic" w:hAnsi="Century Gothic"/>
          <w:sz w:val="16"/>
          <w:szCs w:val="16"/>
        </w:rPr>
        <w:t xml:space="preserve">espectivos </w:t>
      </w:r>
      <w:proofErr w:type="spellStart"/>
      <w:r>
        <w:rPr>
          <w:rFonts w:ascii="Century Gothic" w:hAnsi="Century Gothic"/>
          <w:sz w:val="16"/>
          <w:szCs w:val="16"/>
        </w:rPr>
        <w:t>artigos</w:t>
      </w:r>
      <w:proofErr w:type="spellEnd"/>
      <w:r>
        <w:rPr>
          <w:rFonts w:ascii="Century Gothic" w:hAnsi="Century Gothic"/>
          <w:sz w:val="16"/>
          <w:szCs w:val="16"/>
        </w:rPr>
        <w:t xml:space="preserve"> 13 e 14 do citado RXPD, </w:t>
      </w:r>
      <w:proofErr w:type="spellStart"/>
      <w:r>
        <w:rPr>
          <w:rFonts w:ascii="Century Gothic" w:hAnsi="Century Gothic"/>
          <w:sz w:val="16"/>
          <w:szCs w:val="16"/>
        </w:rPr>
        <w:t>informámoslle</w:t>
      </w:r>
      <w:proofErr w:type="spellEnd"/>
      <w:r>
        <w:rPr>
          <w:rFonts w:ascii="Century Gothic" w:hAnsi="Century Gothic"/>
          <w:sz w:val="16"/>
          <w:szCs w:val="16"/>
        </w:rPr>
        <w:t xml:space="preserve"> que </w:t>
      </w:r>
      <w:proofErr w:type="spellStart"/>
      <w:r>
        <w:rPr>
          <w:rFonts w:ascii="Century Gothic" w:hAnsi="Century Gothic"/>
          <w:sz w:val="16"/>
          <w:szCs w:val="16"/>
        </w:rPr>
        <w:t>calquera</w:t>
      </w:r>
      <w:proofErr w:type="spellEnd"/>
      <w:r>
        <w:rPr>
          <w:rFonts w:ascii="Century Gothic" w:hAnsi="Century Gothic"/>
          <w:sz w:val="16"/>
          <w:szCs w:val="16"/>
        </w:rPr>
        <w:t xml:space="preserve"> dato recabado por este medio, que Vd. nos </w:t>
      </w:r>
      <w:proofErr w:type="spellStart"/>
      <w:r>
        <w:rPr>
          <w:rFonts w:ascii="Century Gothic" w:hAnsi="Century Gothic"/>
          <w:sz w:val="16"/>
          <w:szCs w:val="16"/>
        </w:rPr>
        <w:t>proporcióne</w:t>
      </w:r>
      <w:proofErr w:type="spellEnd"/>
      <w:r>
        <w:rPr>
          <w:rFonts w:ascii="Century Gothic" w:hAnsi="Century Gothic"/>
          <w:sz w:val="16"/>
          <w:szCs w:val="16"/>
        </w:rPr>
        <w:t xml:space="preserve">, será incorporado a un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Rexistro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de Actividades de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Tratamento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denominado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Xestión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Municipal, </w:t>
      </w:r>
      <w:r>
        <w:rPr>
          <w:rFonts w:ascii="Century Gothic" w:hAnsi="Century Gothic"/>
          <w:sz w:val="16"/>
          <w:szCs w:val="16"/>
        </w:rPr>
        <w:t xml:space="preserve">o </w:t>
      </w:r>
      <w:proofErr w:type="spellStart"/>
      <w:r>
        <w:rPr>
          <w:rFonts w:ascii="Century Gothic" w:hAnsi="Century Gothic"/>
          <w:sz w:val="16"/>
          <w:szCs w:val="16"/>
        </w:rPr>
        <w:t>tratamento</w:t>
      </w:r>
      <w:proofErr w:type="spellEnd"/>
      <w:r>
        <w:rPr>
          <w:rFonts w:ascii="Century Gothic" w:hAnsi="Century Gothic"/>
          <w:sz w:val="16"/>
          <w:szCs w:val="16"/>
        </w:rPr>
        <w:t xml:space="preserve"> dos </w:t>
      </w:r>
      <w:proofErr w:type="spellStart"/>
      <w:r>
        <w:rPr>
          <w:rFonts w:ascii="Century Gothic" w:hAnsi="Century Gothic"/>
          <w:sz w:val="16"/>
          <w:szCs w:val="16"/>
        </w:rPr>
        <w:t>seus</w:t>
      </w:r>
      <w:proofErr w:type="spellEnd"/>
      <w:r>
        <w:rPr>
          <w:rFonts w:ascii="Century Gothic" w:hAnsi="Century Gothic"/>
          <w:sz w:val="16"/>
          <w:szCs w:val="16"/>
        </w:rPr>
        <w:t xml:space="preserve"> datos </w:t>
      </w:r>
      <w:proofErr w:type="spellStart"/>
      <w:r>
        <w:rPr>
          <w:rFonts w:ascii="Century Gothic" w:hAnsi="Century Gothic"/>
          <w:sz w:val="16"/>
          <w:szCs w:val="16"/>
        </w:rPr>
        <w:t>farémolo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co</w:t>
      </w:r>
      <w:proofErr w:type="spellEnd"/>
      <w:r>
        <w:rPr>
          <w:rFonts w:ascii="Century Gothic" w:hAnsi="Century Gothic"/>
          <w:sz w:val="16"/>
          <w:szCs w:val="16"/>
        </w:rPr>
        <w:t xml:space="preserve"> ú</w:t>
      </w:r>
      <w:r>
        <w:rPr>
          <w:rFonts w:ascii="Century Gothic" w:hAnsi="Century Gothic"/>
          <w:sz w:val="16"/>
          <w:szCs w:val="16"/>
        </w:rPr>
        <w:t xml:space="preserve">nico fin de </w:t>
      </w:r>
      <w:proofErr w:type="spellStart"/>
      <w:r>
        <w:rPr>
          <w:rFonts w:ascii="Century Gothic" w:hAnsi="Century Gothic"/>
          <w:sz w:val="16"/>
          <w:szCs w:val="16"/>
        </w:rPr>
        <w:t>xestionar</w:t>
      </w:r>
      <w:proofErr w:type="spellEnd"/>
      <w:r>
        <w:rPr>
          <w:rFonts w:ascii="Century Gothic" w:hAnsi="Century Gothic"/>
          <w:sz w:val="16"/>
          <w:szCs w:val="16"/>
        </w:rPr>
        <w:t xml:space="preserve"> o </w:t>
      </w:r>
      <w:proofErr w:type="spellStart"/>
      <w:r>
        <w:rPr>
          <w:rFonts w:ascii="Century Gothic" w:hAnsi="Century Gothic"/>
          <w:sz w:val="16"/>
          <w:szCs w:val="16"/>
        </w:rPr>
        <w:t>devandito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servizo</w:t>
      </w:r>
      <w:proofErr w:type="spellEnd"/>
      <w:r>
        <w:rPr>
          <w:rFonts w:ascii="Century Gothic" w:hAnsi="Century Gothic"/>
          <w:sz w:val="16"/>
          <w:szCs w:val="16"/>
        </w:rPr>
        <w:t xml:space="preserve"> e únicamente para </w:t>
      </w:r>
      <w:proofErr w:type="spellStart"/>
      <w:r>
        <w:rPr>
          <w:rFonts w:ascii="Century Gothic" w:hAnsi="Century Gothic"/>
          <w:sz w:val="16"/>
          <w:szCs w:val="16"/>
        </w:rPr>
        <w:t>xestión</w:t>
      </w:r>
      <w:proofErr w:type="spellEnd"/>
      <w:r>
        <w:rPr>
          <w:rFonts w:ascii="Century Gothic" w:hAnsi="Century Gothic"/>
          <w:sz w:val="16"/>
          <w:szCs w:val="16"/>
        </w:rPr>
        <w:t xml:space="preserve"> e trámite do </w:t>
      </w:r>
      <w:proofErr w:type="spellStart"/>
      <w:r>
        <w:rPr>
          <w:rFonts w:ascii="Century Gothic" w:hAnsi="Century Gothic"/>
          <w:sz w:val="16"/>
          <w:szCs w:val="16"/>
        </w:rPr>
        <w:t>seu</w:t>
      </w:r>
      <w:proofErr w:type="spellEnd"/>
      <w:r>
        <w:rPr>
          <w:rFonts w:ascii="Century Gothic" w:hAnsi="Century Gothic"/>
          <w:sz w:val="16"/>
          <w:szCs w:val="16"/>
        </w:rPr>
        <w:t xml:space="preserve"> expediente. No </w:t>
      </w:r>
      <w:proofErr w:type="spellStart"/>
      <w:r>
        <w:rPr>
          <w:rFonts w:ascii="Century Gothic" w:hAnsi="Century Gothic"/>
          <w:sz w:val="16"/>
          <w:szCs w:val="16"/>
        </w:rPr>
        <w:t>tratamento</w:t>
      </w:r>
      <w:proofErr w:type="spellEnd"/>
      <w:r>
        <w:rPr>
          <w:rFonts w:ascii="Century Gothic" w:hAnsi="Century Gothic"/>
          <w:sz w:val="16"/>
          <w:szCs w:val="16"/>
        </w:rPr>
        <w:t xml:space="preserve"> dos </w:t>
      </w:r>
      <w:proofErr w:type="spellStart"/>
      <w:r>
        <w:rPr>
          <w:rFonts w:ascii="Century Gothic" w:hAnsi="Century Gothic"/>
          <w:sz w:val="16"/>
          <w:szCs w:val="16"/>
        </w:rPr>
        <w:t>seus</w:t>
      </w:r>
      <w:proofErr w:type="spellEnd"/>
      <w:r>
        <w:rPr>
          <w:rFonts w:ascii="Century Gothic" w:hAnsi="Century Gothic"/>
          <w:sz w:val="16"/>
          <w:szCs w:val="16"/>
        </w:rPr>
        <w:t xml:space="preserve"> datos, aplicaremos a normativa de protección de datos e políticas de </w:t>
      </w:r>
      <w:proofErr w:type="spellStart"/>
      <w:r>
        <w:rPr>
          <w:rFonts w:ascii="Century Gothic" w:hAnsi="Century Gothic"/>
          <w:sz w:val="16"/>
          <w:szCs w:val="16"/>
        </w:rPr>
        <w:t>seguridade</w:t>
      </w:r>
      <w:proofErr w:type="spellEnd"/>
      <w:r>
        <w:rPr>
          <w:rFonts w:ascii="Century Gothic" w:hAnsi="Century Gothic"/>
          <w:sz w:val="16"/>
          <w:szCs w:val="16"/>
        </w:rPr>
        <w:t xml:space="preserve"> que establece o Esquema Nacional de </w:t>
      </w:r>
      <w:proofErr w:type="spellStart"/>
      <w:r>
        <w:rPr>
          <w:rFonts w:ascii="Century Gothic" w:hAnsi="Century Gothic"/>
          <w:sz w:val="16"/>
          <w:szCs w:val="16"/>
        </w:rPr>
        <w:t>Seguridade</w:t>
      </w:r>
      <w:proofErr w:type="spellEnd"/>
      <w:r>
        <w:rPr>
          <w:rFonts w:ascii="Century Gothic" w:hAnsi="Century Gothic"/>
          <w:sz w:val="16"/>
          <w:szCs w:val="16"/>
        </w:rPr>
        <w:t xml:space="preserve"> e RXPD, s</w:t>
      </w:r>
      <w:r>
        <w:rPr>
          <w:rFonts w:ascii="Century Gothic" w:hAnsi="Century Gothic"/>
          <w:sz w:val="16"/>
          <w:szCs w:val="16"/>
        </w:rPr>
        <w:t xml:space="preserve">i </w:t>
      </w:r>
      <w:proofErr w:type="spellStart"/>
      <w:r>
        <w:rPr>
          <w:rFonts w:ascii="Century Gothic" w:hAnsi="Century Gothic"/>
          <w:sz w:val="16"/>
          <w:szCs w:val="16"/>
        </w:rPr>
        <w:t>desexa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acadar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máis</w:t>
      </w:r>
      <w:proofErr w:type="spellEnd"/>
      <w:r>
        <w:rPr>
          <w:rFonts w:ascii="Century Gothic" w:hAnsi="Century Gothic"/>
          <w:sz w:val="16"/>
          <w:szCs w:val="16"/>
        </w:rPr>
        <w:t xml:space="preserve"> información do </w:t>
      </w:r>
      <w:proofErr w:type="spellStart"/>
      <w:r>
        <w:rPr>
          <w:rFonts w:ascii="Century Gothic" w:hAnsi="Century Gothic"/>
          <w:sz w:val="16"/>
          <w:szCs w:val="16"/>
        </w:rPr>
        <w:t>tratamento</w:t>
      </w:r>
      <w:proofErr w:type="spellEnd"/>
      <w:r>
        <w:rPr>
          <w:rFonts w:ascii="Century Gothic" w:hAnsi="Century Gothic"/>
          <w:sz w:val="16"/>
          <w:szCs w:val="16"/>
        </w:rPr>
        <w:t xml:space="preserve"> de datos, o </w:t>
      </w:r>
      <w:proofErr w:type="spellStart"/>
      <w:r>
        <w:rPr>
          <w:rFonts w:ascii="Century Gothic" w:hAnsi="Century Gothic"/>
          <w:sz w:val="16"/>
          <w:szCs w:val="16"/>
        </w:rPr>
        <w:t>xeito</w:t>
      </w:r>
      <w:proofErr w:type="spellEnd"/>
      <w:r>
        <w:rPr>
          <w:rFonts w:ascii="Century Gothic" w:hAnsi="Century Gothic"/>
          <w:sz w:val="16"/>
          <w:szCs w:val="16"/>
        </w:rPr>
        <w:t xml:space="preserve"> de informar </w:t>
      </w:r>
      <w:proofErr w:type="spellStart"/>
      <w:r>
        <w:rPr>
          <w:rFonts w:ascii="Century Gothic" w:hAnsi="Century Gothic"/>
          <w:sz w:val="16"/>
          <w:szCs w:val="16"/>
        </w:rPr>
        <w:t>establecémolo</w:t>
      </w:r>
      <w:proofErr w:type="spellEnd"/>
      <w:r>
        <w:rPr>
          <w:rFonts w:ascii="Century Gothic" w:hAnsi="Century Gothic"/>
          <w:sz w:val="16"/>
          <w:szCs w:val="16"/>
        </w:rPr>
        <w:t xml:space="preserve"> por capas e </w:t>
      </w:r>
      <w:proofErr w:type="spellStart"/>
      <w:r>
        <w:rPr>
          <w:rFonts w:ascii="Century Gothic" w:hAnsi="Century Gothic"/>
          <w:sz w:val="16"/>
          <w:szCs w:val="16"/>
        </w:rPr>
        <w:t>poñemos</w:t>
      </w:r>
      <w:proofErr w:type="spellEnd"/>
      <w:r>
        <w:rPr>
          <w:rFonts w:ascii="Century Gothic" w:hAnsi="Century Gothic"/>
          <w:sz w:val="16"/>
          <w:szCs w:val="16"/>
        </w:rPr>
        <w:t xml:space="preserve"> á </w:t>
      </w:r>
      <w:proofErr w:type="spellStart"/>
      <w:r>
        <w:rPr>
          <w:rFonts w:ascii="Century Gothic" w:hAnsi="Century Gothic"/>
          <w:sz w:val="16"/>
          <w:szCs w:val="16"/>
        </w:rPr>
        <w:t>súa</w:t>
      </w:r>
      <w:proofErr w:type="spellEnd"/>
      <w:r>
        <w:rPr>
          <w:rFonts w:ascii="Century Gothic" w:hAnsi="Century Gothic"/>
          <w:sz w:val="16"/>
          <w:szCs w:val="16"/>
        </w:rPr>
        <w:t xml:space="preserve"> disposición un </w:t>
      </w:r>
      <w:proofErr w:type="spellStart"/>
      <w:r>
        <w:rPr>
          <w:rFonts w:ascii="Century Gothic" w:hAnsi="Century Gothic"/>
          <w:sz w:val="16"/>
          <w:szCs w:val="16"/>
        </w:rPr>
        <w:t>cadro</w:t>
      </w:r>
      <w:proofErr w:type="spellEnd"/>
      <w:r>
        <w:rPr>
          <w:rFonts w:ascii="Century Gothic" w:hAnsi="Century Gothic"/>
          <w:sz w:val="16"/>
          <w:szCs w:val="16"/>
        </w:rPr>
        <w:t xml:space="preserve"> informativo do </w:t>
      </w:r>
      <w:proofErr w:type="spellStart"/>
      <w:r>
        <w:rPr>
          <w:rFonts w:ascii="Century Gothic" w:hAnsi="Century Gothic"/>
          <w:sz w:val="16"/>
          <w:szCs w:val="16"/>
        </w:rPr>
        <w:t>tratamento</w:t>
      </w:r>
      <w:proofErr w:type="spellEnd"/>
      <w:r>
        <w:rPr>
          <w:rFonts w:ascii="Century Gothic" w:hAnsi="Century Gothic"/>
          <w:sz w:val="16"/>
          <w:szCs w:val="16"/>
        </w:rPr>
        <w:t xml:space="preserve"> de datos que pode consultar </w:t>
      </w:r>
      <w:r>
        <w:rPr>
          <w:rFonts w:ascii="Century Gothic" w:hAnsi="Century Gothic"/>
          <w:b/>
          <w:bCs/>
          <w:color w:val="0000FF"/>
          <w:sz w:val="16"/>
          <w:szCs w:val="16"/>
        </w:rPr>
        <w:t>http://silleda.sedelectronica.gal/privacy.1</w:t>
      </w:r>
      <w:r>
        <w:rPr>
          <w:rFonts w:ascii="Century Gothic" w:hAnsi="Century Gothic"/>
          <w:sz w:val="16"/>
          <w:szCs w:val="16"/>
        </w:rPr>
        <w:t xml:space="preserve">ou </w:t>
      </w:r>
      <w:proofErr w:type="spellStart"/>
      <w:r>
        <w:rPr>
          <w:rFonts w:ascii="Century Gothic" w:hAnsi="Century Gothic"/>
          <w:sz w:val="16"/>
          <w:szCs w:val="16"/>
        </w:rPr>
        <w:t>acadar</w:t>
      </w:r>
      <w:proofErr w:type="spellEnd"/>
      <w:r>
        <w:rPr>
          <w:rFonts w:ascii="Century Gothic" w:hAnsi="Century Gothic"/>
          <w:sz w:val="16"/>
          <w:szCs w:val="16"/>
        </w:rPr>
        <w:t xml:space="preserve"> dita inform</w:t>
      </w:r>
      <w:r>
        <w:rPr>
          <w:rFonts w:ascii="Century Gothic" w:hAnsi="Century Gothic"/>
          <w:sz w:val="16"/>
          <w:szCs w:val="16"/>
        </w:rPr>
        <w:t xml:space="preserve">ación </w:t>
      </w:r>
      <w:proofErr w:type="spellStart"/>
      <w:r>
        <w:rPr>
          <w:rFonts w:ascii="Century Gothic" w:hAnsi="Century Gothic"/>
          <w:sz w:val="16"/>
          <w:szCs w:val="16"/>
        </w:rPr>
        <w:t>nas</w:t>
      </w:r>
      <w:proofErr w:type="spellEnd"/>
      <w:r>
        <w:rPr>
          <w:rFonts w:ascii="Century Gothic" w:hAnsi="Century Gothic"/>
          <w:sz w:val="16"/>
          <w:szCs w:val="16"/>
        </w:rPr>
        <w:t xml:space="preserve"> dependencias de este Concello, </w:t>
      </w:r>
      <w:proofErr w:type="spellStart"/>
      <w:r>
        <w:rPr>
          <w:rFonts w:ascii="Century Gothic" w:hAnsi="Century Gothic"/>
          <w:sz w:val="16"/>
          <w:szCs w:val="16"/>
        </w:rPr>
        <w:t>tamén</w:t>
      </w:r>
      <w:proofErr w:type="spellEnd"/>
      <w:r>
        <w:rPr>
          <w:rFonts w:ascii="Century Gothic" w:hAnsi="Century Gothic"/>
          <w:sz w:val="16"/>
          <w:szCs w:val="16"/>
        </w:rPr>
        <w:t xml:space="preserve"> ten </w:t>
      </w:r>
      <w:proofErr w:type="spellStart"/>
      <w:r>
        <w:rPr>
          <w:rFonts w:ascii="Century Gothic" w:hAnsi="Century Gothic"/>
          <w:sz w:val="16"/>
          <w:szCs w:val="16"/>
        </w:rPr>
        <w:t>dereito</w:t>
      </w:r>
      <w:proofErr w:type="spellEnd"/>
      <w:r>
        <w:rPr>
          <w:rFonts w:ascii="Century Gothic" w:hAnsi="Century Gothic"/>
          <w:sz w:val="16"/>
          <w:szCs w:val="16"/>
        </w:rPr>
        <w:t xml:space="preserve"> a: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obter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confirmación de si estamos tratando os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seus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datos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persoais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, a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dereito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de acceso, a rectificar e suprimir os datos, solicitar a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portabilidade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dos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mesmos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, a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opoñerse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o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seu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tratamento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 xml:space="preserve"> e solic</w:t>
      </w:r>
      <w:r>
        <w:rPr>
          <w:rFonts w:ascii="Century Gothic" w:hAnsi="Century Gothic"/>
          <w:b/>
          <w:bCs/>
          <w:sz w:val="16"/>
          <w:szCs w:val="16"/>
        </w:rPr>
        <w:t xml:space="preserve">itar a limitación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deste</w:t>
      </w:r>
      <w:proofErr w:type="spellEnd"/>
      <w:r>
        <w:rPr>
          <w:rFonts w:ascii="Century Gothic" w:hAnsi="Century Gothic"/>
          <w:sz w:val="16"/>
          <w:szCs w:val="16"/>
        </w:rPr>
        <w:t xml:space="preserve">, para </w:t>
      </w:r>
      <w:proofErr w:type="spellStart"/>
      <w:r>
        <w:rPr>
          <w:rFonts w:ascii="Century Gothic" w:hAnsi="Century Gothic"/>
          <w:sz w:val="16"/>
          <w:szCs w:val="16"/>
        </w:rPr>
        <w:t>elo</w:t>
      </w:r>
      <w:proofErr w:type="spellEnd"/>
      <w:r>
        <w:rPr>
          <w:rFonts w:ascii="Century Gothic" w:hAnsi="Century Gothic"/>
          <w:sz w:val="16"/>
          <w:szCs w:val="16"/>
        </w:rPr>
        <w:t xml:space="preserve"> pode </w:t>
      </w:r>
      <w:proofErr w:type="spellStart"/>
      <w:r>
        <w:rPr>
          <w:rFonts w:ascii="Century Gothic" w:hAnsi="Century Gothic"/>
          <w:sz w:val="16"/>
          <w:szCs w:val="16"/>
        </w:rPr>
        <w:t>dirixir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solicitude</w:t>
      </w:r>
      <w:proofErr w:type="spellEnd"/>
      <w:r>
        <w:rPr>
          <w:rFonts w:ascii="Century Gothic" w:hAnsi="Century Gothic"/>
          <w:sz w:val="16"/>
          <w:szCs w:val="16"/>
        </w:rPr>
        <w:t xml:space="preserve"> a este Responsable de </w:t>
      </w:r>
      <w:proofErr w:type="spellStart"/>
      <w:r>
        <w:rPr>
          <w:rFonts w:ascii="Century Gothic" w:hAnsi="Century Gothic"/>
          <w:sz w:val="16"/>
          <w:szCs w:val="16"/>
        </w:rPr>
        <w:t>Tratamento</w:t>
      </w:r>
      <w:proofErr w:type="spellEnd"/>
      <w:r>
        <w:rPr>
          <w:rFonts w:ascii="Century Gothic" w:hAnsi="Century Gothic"/>
          <w:sz w:val="16"/>
          <w:szCs w:val="16"/>
        </w:rPr>
        <w:t xml:space="preserve"> no </w:t>
      </w:r>
      <w:proofErr w:type="spellStart"/>
      <w:r>
        <w:rPr>
          <w:rFonts w:ascii="Century Gothic" w:hAnsi="Century Gothic"/>
          <w:sz w:val="16"/>
          <w:szCs w:val="16"/>
        </w:rPr>
        <w:t>seguinte</w:t>
      </w:r>
      <w:proofErr w:type="spellEnd"/>
      <w:r>
        <w:rPr>
          <w:rFonts w:ascii="Century Gothic" w:hAnsi="Century Gothic"/>
          <w:sz w:val="16"/>
          <w:szCs w:val="16"/>
        </w:rPr>
        <w:t xml:space="preserve"> enderezo: </w:t>
      </w:r>
      <w:r>
        <w:rPr>
          <w:rFonts w:ascii="Century Gothic" w:hAnsi="Century Gothic"/>
          <w:b/>
          <w:bCs/>
          <w:color w:val="0000FF"/>
          <w:sz w:val="16"/>
          <w:szCs w:val="16"/>
        </w:rPr>
        <w:t xml:space="preserve">Rúa do </w:t>
      </w:r>
      <w:proofErr w:type="spellStart"/>
      <w:r>
        <w:rPr>
          <w:rFonts w:ascii="Century Gothic" w:hAnsi="Century Gothic"/>
          <w:b/>
          <w:bCs/>
          <w:color w:val="0000FF"/>
          <w:sz w:val="16"/>
          <w:szCs w:val="16"/>
        </w:rPr>
        <w:t>Trasdeza</w:t>
      </w:r>
      <w:proofErr w:type="spellEnd"/>
      <w:r>
        <w:rPr>
          <w:rFonts w:ascii="Century Gothic" w:hAnsi="Century Gothic"/>
          <w:b/>
          <w:bCs/>
          <w:color w:val="0000FF"/>
          <w:sz w:val="16"/>
          <w:szCs w:val="16"/>
        </w:rPr>
        <w:t>, 55. Silleda. 36540 Pontevedra</w:t>
      </w:r>
      <w:r>
        <w:rPr>
          <w:rFonts w:ascii="Century Gothic" w:hAnsi="Century Gothic"/>
          <w:sz w:val="16"/>
          <w:szCs w:val="16"/>
        </w:rPr>
        <w:t xml:space="preserve">, </w:t>
      </w:r>
      <w:proofErr w:type="spellStart"/>
      <w:r>
        <w:rPr>
          <w:rFonts w:ascii="Century Gothic" w:hAnsi="Century Gothic"/>
          <w:sz w:val="16"/>
          <w:szCs w:val="16"/>
        </w:rPr>
        <w:t>tamén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dirixíndose</w:t>
      </w:r>
      <w:proofErr w:type="spellEnd"/>
      <w:r>
        <w:rPr>
          <w:rFonts w:ascii="Century Gothic" w:hAnsi="Century Gothic"/>
          <w:sz w:val="16"/>
          <w:szCs w:val="16"/>
        </w:rPr>
        <w:t xml:space="preserve"> por vía mail a:</w:t>
      </w:r>
      <w:r>
        <w:rPr>
          <w:rFonts w:ascii="Century Gothic" w:hAnsi="Century Gothic"/>
          <w:color w:val="0000FF"/>
          <w:sz w:val="16"/>
          <w:szCs w:val="16"/>
        </w:rPr>
        <w:t> </w:t>
      </w:r>
      <w:hyperlink r:id="rId8">
        <w:r>
          <w:rPr>
            <w:rStyle w:val="EnlacedeInternet"/>
            <w:rFonts w:ascii="Century Gothic" w:hAnsi="Century Gothic"/>
            <w:b/>
            <w:bCs/>
          </w:rPr>
          <w:t>info@silleda.gal</w:t>
        </w:r>
      </w:hyperlink>
      <w:r>
        <w:rPr>
          <w:color w:val="0000FF"/>
        </w:rPr>
        <w:t xml:space="preserve"> </w:t>
      </w:r>
      <w:r>
        <w:rPr>
          <w:rFonts w:ascii="Century Gothic" w:hAnsi="Century Gothic"/>
          <w:sz w:val="16"/>
          <w:szCs w:val="16"/>
        </w:rPr>
        <w:t>D</w:t>
      </w:r>
      <w:r>
        <w:rPr>
          <w:rFonts w:ascii="Century Gothic" w:hAnsi="Century Gothic"/>
          <w:sz w:val="16"/>
          <w:szCs w:val="16"/>
        </w:rPr>
        <w:t xml:space="preserve">itas solicitudes deberán </w:t>
      </w:r>
      <w:proofErr w:type="spellStart"/>
      <w:r>
        <w:rPr>
          <w:rFonts w:ascii="Century Gothic" w:hAnsi="Century Gothic"/>
          <w:sz w:val="16"/>
          <w:szCs w:val="16"/>
        </w:rPr>
        <w:t>dirixirse</w:t>
      </w:r>
      <w:proofErr w:type="spellEnd"/>
      <w:r>
        <w:rPr>
          <w:rFonts w:ascii="Century Gothic" w:hAnsi="Century Gothic"/>
          <w:sz w:val="16"/>
          <w:szCs w:val="16"/>
        </w:rPr>
        <w:t xml:space="preserve"> a Delegada de Protección Datos, </w:t>
      </w:r>
      <w:proofErr w:type="spellStart"/>
      <w:r>
        <w:rPr>
          <w:rFonts w:ascii="Century Gothic" w:hAnsi="Century Gothic"/>
          <w:sz w:val="16"/>
          <w:szCs w:val="16"/>
        </w:rPr>
        <w:t>facendo</w:t>
      </w:r>
      <w:proofErr w:type="spellEnd"/>
      <w:r>
        <w:rPr>
          <w:rFonts w:ascii="Century Gothic" w:hAnsi="Century Gothic"/>
          <w:sz w:val="16"/>
          <w:szCs w:val="16"/>
        </w:rPr>
        <w:t xml:space="preserve"> referencia </w:t>
      </w:r>
      <w:proofErr w:type="spellStart"/>
      <w:r>
        <w:rPr>
          <w:rFonts w:ascii="Century Gothic" w:hAnsi="Century Gothic"/>
          <w:sz w:val="16"/>
          <w:szCs w:val="16"/>
        </w:rPr>
        <w:t>ao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dereito</w:t>
      </w:r>
      <w:proofErr w:type="spellEnd"/>
      <w:r>
        <w:rPr>
          <w:rFonts w:ascii="Century Gothic" w:hAnsi="Century Gothic"/>
          <w:sz w:val="16"/>
          <w:szCs w:val="16"/>
        </w:rPr>
        <w:t xml:space="preserve"> que pretende </w:t>
      </w:r>
      <w:proofErr w:type="spellStart"/>
      <w:r>
        <w:rPr>
          <w:rFonts w:ascii="Century Gothic" w:hAnsi="Century Gothic"/>
          <w:sz w:val="16"/>
          <w:szCs w:val="16"/>
        </w:rPr>
        <w:t>exercer</w:t>
      </w:r>
      <w:proofErr w:type="spellEnd"/>
      <w:r>
        <w:rPr>
          <w:rFonts w:ascii="Century Gothic" w:hAnsi="Century Gothic"/>
          <w:sz w:val="16"/>
          <w:szCs w:val="16"/>
        </w:rPr>
        <w:t xml:space="preserve"> e </w:t>
      </w:r>
      <w:proofErr w:type="spellStart"/>
      <w:r>
        <w:rPr>
          <w:rFonts w:ascii="Century Gothic" w:hAnsi="Century Gothic"/>
          <w:sz w:val="16"/>
          <w:szCs w:val="16"/>
        </w:rPr>
        <w:t>achegando</w:t>
      </w:r>
      <w:proofErr w:type="spellEnd"/>
      <w:r>
        <w:rPr>
          <w:rFonts w:ascii="Century Gothic" w:hAnsi="Century Gothic"/>
          <w:sz w:val="16"/>
          <w:szCs w:val="16"/>
        </w:rPr>
        <w:t xml:space="preserve"> copia do </w:t>
      </w:r>
      <w:proofErr w:type="spellStart"/>
      <w:r>
        <w:rPr>
          <w:rFonts w:ascii="Century Gothic" w:hAnsi="Century Gothic"/>
          <w:sz w:val="16"/>
          <w:szCs w:val="16"/>
        </w:rPr>
        <w:t>seu</w:t>
      </w:r>
      <w:proofErr w:type="spellEnd"/>
      <w:r>
        <w:rPr>
          <w:rFonts w:ascii="Century Gothic" w:hAnsi="Century Gothic"/>
          <w:sz w:val="16"/>
          <w:szCs w:val="16"/>
        </w:rPr>
        <w:t xml:space="preserve"> DNI/NIF </w:t>
      </w:r>
      <w:proofErr w:type="spellStart"/>
      <w:r>
        <w:rPr>
          <w:rFonts w:ascii="Century Gothic" w:hAnsi="Century Gothic"/>
          <w:sz w:val="16"/>
          <w:szCs w:val="16"/>
        </w:rPr>
        <w:t>ou</w:t>
      </w:r>
      <w:proofErr w:type="spellEnd"/>
      <w:r>
        <w:rPr>
          <w:rFonts w:ascii="Century Gothic" w:hAnsi="Century Gothic"/>
          <w:sz w:val="16"/>
          <w:szCs w:val="16"/>
        </w:rPr>
        <w:t xml:space="preserve"> documento que o/a identifique.</w:t>
      </w:r>
    </w:p>
    <w:p w:rsidR="00F95B32" w:rsidRDefault="00F95B32">
      <w:pPr>
        <w:rPr>
          <w:b/>
          <w:i/>
          <w:sz w:val="24"/>
          <w:szCs w:val="24"/>
        </w:rPr>
      </w:pPr>
    </w:p>
    <w:p w:rsidR="00F95B32" w:rsidRDefault="00F95B32">
      <w:pPr>
        <w:rPr>
          <w:b/>
          <w:i/>
          <w:sz w:val="24"/>
          <w:szCs w:val="24"/>
        </w:rPr>
      </w:pPr>
    </w:p>
    <w:p w:rsidR="00F95B32" w:rsidRDefault="0070758C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Sille</w:t>
      </w:r>
      <w:r>
        <w:rPr>
          <w:sz w:val="20"/>
          <w:szCs w:val="20"/>
        </w:rPr>
        <w:t xml:space="preserve">da,                  de                       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</w:t>
      </w:r>
    </w:p>
    <w:p w:rsidR="00F95B32" w:rsidRDefault="00F95B32">
      <w:pPr>
        <w:rPr>
          <w:b/>
          <w:i/>
          <w:sz w:val="20"/>
          <w:szCs w:val="20"/>
        </w:rPr>
      </w:pPr>
    </w:p>
    <w:p w:rsidR="00F95B32" w:rsidRDefault="0070758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Selo do </w:t>
      </w:r>
      <w:proofErr w:type="spellStart"/>
      <w:r>
        <w:rPr>
          <w:i/>
          <w:sz w:val="20"/>
          <w:szCs w:val="20"/>
        </w:rPr>
        <w:t>concello</w:t>
      </w:r>
      <w:proofErr w:type="spellEnd"/>
      <w:r>
        <w:rPr>
          <w:i/>
          <w:sz w:val="20"/>
          <w:szCs w:val="20"/>
        </w:rPr>
        <w:t xml:space="preserve">                                                 </w:t>
      </w:r>
      <w:proofErr w:type="spellStart"/>
      <w:r>
        <w:rPr>
          <w:i/>
          <w:sz w:val="20"/>
          <w:szCs w:val="20"/>
        </w:rPr>
        <w:t>Sinatura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persoa</w:t>
      </w:r>
      <w:proofErr w:type="spellEnd"/>
      <w:r>
        <w:rPr>
          <w:i/>
          <w:sz w:val="20"/>
          <w:szCs w:val="20"/>
        </w:rPr>
        <w:t xml:space="preserve"> solicitante</w:t>
      </w:r>
    </w:p>
    <w:sectPr w:rsidR="00F95B32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B4D"/>
    <w:multiLevelType w:val="multilevel"/>
    <w:tmpl w:val="3D823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02585B"/>
    <w:multiLevelType w:val="multilevel"/>
    <w:tmpl w:val="A5AADFB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84A77BB"/>
    <w:multiLevelType w:val="multilevel"/>
    <w:tmpl w:val="2B3E38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32"/>
    <w:rsid w:val="0070758C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1E26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C7736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1E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C773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54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4F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1E26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C7736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1E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C773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54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4F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leda.g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2</cp:revision>
  <cp:lastPrinted>2020-08-17T08:18:00Z</cp:lastPrinted>
  <dcterms:created xsi:type="dcterms:W3CDTF">2020-08-21T11:58:00Z</dcterms:created>
  <dcterms:modified xsi:type="dcterms:W3CDTF">2020-08-21T11:58:00Z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SoftPack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